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7932CD">
        <w:rPr>
          <w:b/>
          <w:color w:val="000000"/>
          <w:sz w:val="22"/>
          <w:szCs w:val="22"/>
        </w:rPr>
        <w:t>3.1</w:t>
      </w:r>
      <w:r>
        <w:rPr>
          <w:b/>
          <w:color w:val="000000"/>
        </w:rPr>
        <w:t xml:space="preserve"> </w:t>
      </w:r>
    </w:p>
    <w:p w:rsidR="00D739BF" w:rsidRPr="003F656A" w:rsidRDefault="00D739BF" w:rsidP="00D739BF">
      <w:pPr>
        <w:jc w:val="right"/>
        <w:rPr>
          <w:color w:val="000000"/>
        </w:rPr>
      </w:pPr>
      <w:r w:rsidRPr="003F656A">
        <w:rPr>
          <w:b/>
          <w:color w:val="000000"/>
        </w:rPr>
        <w:t xml:space="preserve">к Договору № </w:t>
      </w:r>
      <w:r w:rsidR="007932CD">
        <w:rPr>
          <w:b/>
          <w:color w:val="000000"/>
          <w:sz w:val="22"/>
          <w:szCs w:val="22"/>
        </w:rPr>
        <w:t>72600__________/_______</w:t>
      </w:r>
      <w:r>
        <w:rPr>
          <w:b/>
          <w:color w:val="000000"/>
          <w:sz w:val="22"/>
          <w:szCs w:val="22"/>
        </w:rPr>
        <w:t xml:space="preserve"> </w:t>
      </w:r>
      <w:r w:rsidRPr="003F656A">
        <w:rPr>
          <w:b/>
          <w:color w:val="000000"/>
        </w:rPr>
        <w:t xml:space="preserve">от </w:t>
      </w:r>
      <w:r w:rsidR="007932CD">
        <w:rPr>
          <w:b/>
          <w:color w:val="000000"/>
          <w:sz w:val="22"/>
          <w:szCs w:val="22"/>
        </w:rPr>
        <w:t>_______________201_г.</w:t>
      </w:r>
      <w:r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7932CD" w:rsidRPr="007932CD" w:rsidRDefault="007932CD" w:rsidP="007932CD">
      <w:pPr>
        <w:tabs>
          <w:tab w:val="left" w:pos="900"/>
        </w:tabs>
        <w:ind w:left="-567" w:firstLine="567"/>
        <w:rPr>
          <w:sz w:val="24"/>
          <w:szCs w:val="24"/>
        </w:rPr>
      </w:pPr>
      <w:r w:rsidRPr="007932CD">
        <w:rPr>
          <w:b/>
          <w:sz w:val="24"/>
          <w:szCs w:val="24"/>
        </w:rPr>
        <w:t>ООО "</w:t>
      </w:r>
      <w:proofErr w:type="spellStart"/>
      <w:r w:rsidRPr="007932CD">
        <w:rPr>
          <w:b/>
          <w:sz w:val="24"/>
          <w:szCs w:val="24"/>
        </w:rPr>
        <w:t>Таас-Юрях</w:t>
      </w:r>
      <w:proofErr w:type="spellEnd"/>
      <w:r w:rsidRPr="007932CD">
        <w:rPr>
          <w:b/>
          <w:sz w:val="24"/>
          <w:szCs w:val="24"/>
        </w:rPr>
        <w:t xml:space="preserve"> </w:t>
      </w:r>
      <w:proofErr w:type="spellStart"/>
      <w:r w:rsidRPr="007932CD">
        <w:rPr>
          <w:b/>
          <w:sz w:val="24"/>
          <w:szCs w:val="24"/>
        </w:rPr>
        <w:t>Нефтегазодобыча</w:t>
      </w:r>
      <w:proofErr w:type="spellEnd"/>
      <w:r w:rsidRPr="007932CD">
        <w:rPr>
          <w:b/>
          <w:sz w:val="24"/>
          <w:szCs w:val="24"/>
        </w:rPr>
        <w:t xml:space="preserve">", </w:t>
      </w:r>
      <w:r w:rsidRPr="007932CD">
        <w:rPr>
          <w:sz w:val="24"/>
          <w:szCs w:val="24"/>
        </w:rPr>
        <w:t xml:space="preserve">именуемое в дальнейшем </w:t>
      </w:r>
      <w:r w:rsidRPr="007932CD">
        <w:rPr>
          <w:b/>
          <w:sz w:val="24"/>
          <w:szCs w:val="24"/>
        </w:rPr>
        <w:t>Продавец</w:t>
      </w:r>
      <w:r w:rsidRPr="007932CD">
        <w:rPr>
          <w:sz w:val="24"/>
          <w:szCs w:val="24"/>
        </w:rPr>
        <w:t xml:space="preserve">, в лице в лице генерального директора Сюткина Николая Николаевича, действующего на основании Устава,  с одной стороны, </w:t>
      </w:r>
    </w:p>
    <w:p w:rsidR="00D739BF" w:rsidRPr="003F656A" w:rsidRDefault="007932CD" w:rsidP="007932CD">
      <w:pPr>
        <w:ind w:left="-567" w:firstLine="567"/>
        <w:rPr>
          <w:sz w:val="22"/>
          <w:szCs w:val="22"/>
        </w:rPr>
      </w:pPr>
      <w:r w:rsidRPr="007932CD">
        <w:rPr>
          <w:rFonts w:eastAsia="Calibri"/>
          <w:sz w:val="24"/>
          <w:szCs w:val="24"/>
        </w:rPr>
        <w:t xml:space="preserve">и </w:t>
      </w:r>
      <w:r w:rsidRPr="007932CD">
        <w:rPr>
          <w:rFonts w:ascii="Calibri" w:eastAsia="Calibri" w:hAnsi="Calibri"/>
          <w:i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7932CD">
        <w:rPr>
          <w:rFonts w:ascii="Calibri" w:eastAsia="Calibri" w:hAnsi="Calibri"/>
          <w:i/>
          <w:sz w:val="22"/>
          <w:szCs w:val="22"/>
          <w:lang w:eastAsia="en-US"/>
        </w:rPr>
        <w:instrText xml:space="preserve"> FORMTEXT </w:instrText>
      </w:r>
      <w:r w:rsidRPr="007932CD">
        <w:rPr>
          <w:rFonts w:ascii="Calibri" w:eastAsia="Calibri" w:hAnsi="Calibri"/>
          <w:i/>
          <w:sz w:val="22"/>
          <w:szCs w:val="22"/>
          <w:lang w:eastAsia="en-US"/>
        </w:rPr>
      </w:r>
      <w:r w:rsidRPr="007932CD">
        <w:rPr>
          <w:rFonts w:ascii="Calibri" w:eastAsia="Calibri" w:hAnsi="Calibri"/>
          <w:i/>
          <w:sz w:val="22"/>
          <w:szCs w:val="22"/>
          <w:lang w:eastAsia="en-US"/>
        </w:rPr>
        <w:fldChar w:fldCharType="separate"/>
      </w:r>
      <w:r w:rsidRPr="007932CD">
        <w:rPr>
          <w:rFonts w:ascii="Calibri" w:eastAsia="Calibri" w:hAnsi="Calibri"/>
          <w:i/>
          <w:noProof/>
          <w:sz w:val="22"/>
          <w:szCs w:val="22"/>
          <w:lang w:eastAsia="en-US"/>
        </w:rPr>
        <w:t>__________ (указывается организационно-правовая форма и наименование юридического лица)</w:t>
      </w:r>
      <w:r w:rsidRPr="007932CD">
        <w:rPr>
          <w:rFonts w:ascii="Calibri" w:eastAsia="Calibri" w:hAnsi="Calibri"/>
          <w:i/>
          <w:sz w:val="22"/>
          <w:szCs w:val="22"/>
          <w:lang w:eastAsia="en-US"/>
        </w:rPr>
        <w:fldChar w:fldCharType="end"/>
      </w:r>
      <w:r w:rsidRPr="007932CD">
        <w:rPr>
          <w:rFonts w:ascii="Calibri" w:eastAsia="Calibri" w:hAnsi="Calibri"/>
          <w:i/>
          <w:sz w:val="22"/>
          <w:szCs w:val="22"/>
          <w:lang w:eastAsia="en-US"/>
        </w:rPr>
        <w:t>,</w:t>
      </w:r>
      <w:r w:rsidRPr="007932CD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7932CD">
        <w:rPr>
          <w:rFonts w:eastAsia="Calibri"/>
          <w:sz w:val="24"/>
          <w:szCs w:val="24"/>
        </w:rPr>
        <w:t xml:space="preserve">именуемое в дальнейшем </w:t>
      </w:r>
      <w:r w:rsidRPr="007932CD">
        <w:rPr>
          <w:rFonts w:eastAsia="Calibri"/>
          <w:b/>
          <w:sz w:val="24"/>
          <w:szCs w:val="24"/>
        </w:rPr>
        <w:t>Покупатель</w:t>
      </w:r>
      <w:r w:rsidRPr="007932CD">
        <w:rPr>
          <w:rFonts w:eastAsia="Calibri"/>
          <w:sz w:val="24"/>
          <w:szCs w:val="24"/>
        </w:rPr>
        <w:t xml:space="preserve"> в лице </w:t>
      </w:r>
      <w:r w:rsidRPr="007932CD">
        <w:rPr>
          <w:rFonts w:ascii="Calibri" w:eastAsia="Calibri" w:hAnsi="Calibri"/>
          <w:i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7932CD">
        <w:rPr>
          <w:rFonts w:ascii="Calibri" w:eastAsia="Calibri" w:hAnsi="Calibri"/>
          <w:i/>
          <w:sz w:val="22"/>
          <w:szCs w:val="22"/>
          <w:lang w:eastAsia="en-US"/>
        </w:rPr>
        <w:instrText xml:space="preserve"> FORMTEXT </w:instrText>
      </w:r>
      <w:r w:rsidRPr="007932CD">
        <w:rPr>
          <w:rFonts w:ascii="Calibri" w:eastAsia="Calibri" w:hAnsi="Calibri"/>
          <w:i/>
          <w:sz w:val="22"/>
          <w:szCs w:val="22"/>
          <w:lang w:eastAsia="en-US"/>
        </w:rPr>
      </w:r>
      <w:r w:rsidRPr="007932CD">
        <w:rPr>
          <w:rFonts w:ascii="Calibri" w:eastAsia="Calibri" w:hAnsi="Calibri"/>
          <w:i/>
          <w:sz w:val="22"/>
          <w:szCs w:val="22"/>
          <w:lang w:eastAsia="en-US"/>
        </w:rPr>
        <w:fldChar w:fldCharType="separate"/>
      </w:r>
      <w:r w:rsidRPr="007932CD">
        <w:rPr>
          <w:rFonts w:ascii="Calibri" w:eastAsia="Calibri" w:hAnsi="Calibri"/>
          <w:i/>
          <w:noProof/>
          <w:sz w:val="22"/>
          <w:szCs w:val="22"/>
          <w:lang w:eastAsia="en-US"/>
        </w:rPr>
        <w:t>__________ (должность и ФИО)</w:t>
      </w:r>
      <w:r w:rsidRPr="007932CD">
        <w:rPr>
          <w:rFonts w:ascii="Calibri" w:eastAsia="Calibri" w:hAnsi="Calibri"/>
          <w:i/>
          <w:sz w:val="22"/>
          <w:szCs w:val="22"/>
          <w:lang w:eastAsia="en-US"/>
        </w:rPr>
        <w:fldChar w:fldCharType="end"/>
      </w:r>
      <w:r w:rsidRPr="007932CD">
        <w:rPr>
          <w:rFonts w:eastAsia="Calibri"/>
          <w:sz w:val="24"/>
          <w:szCs w:val="24"/>
        </w:rPr>
        <w:t xml:space="preserve">, действующего на основании </w:t>
      </w:r>
      <w:r w:rsidRPr="007932CD">
        <w:rPr>
          <w:rFonts w:ascii="Calibri" w:eastAsia="Calibri" w:hAnsi="Calibri"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7932CD">
        <w:rPr>
          <w:rFonts w:ascii="Calibri" w:eastAsia="Calibri" w:hAnsi="Calibri"/>
          <w:sz w:val="22"/>
          <w:szCs w:val="22"/>
          <w:lang w:eastAsia="en-US"/>
        </w:rPr>
        <w:instrText xml:space="preserve"> FORMTEXT </w:instrText>
      </w:r>
      <w:r w:rsidRPr="007932CD">
        <w:rPr>
          <w:rFonts w:ascii="Calibri" w:eastAsia="Calibri" w:hAnsi="Calibri"/>
          <w:sz w:val="22"/>
          <w:szCs w:val="22"/>
          <w:lang w:eastAsia="en-US"/>
        </w:rPr>
      </w:r>
      <w:r w:rsidRPr="007932CD">
        <w:rPr>
          <w:rFonts w:ascii="Calibri" w:eastAsia="Calibri" w:hAnsi="Calibri"/>
          <w:sz w:val="22"/>
          <w:szCs w:val="22"/>
          <w:lang w:eastAsia="en-US"/>
        </w:rPr>
        <w:fldChar w:fldCharType="separate"/>
      </w:r>
      <w:r w:rsidRPr="007932CD">
        <w:rPr>
          <w:rFonts w:ascii="Calibri" w:eastAsia="Calibri" w:hAnsi="Calibri"/>
          <w:noProof/>
          <w:sz w:val="22"/>
          <w:szCs w:val="22"/>
          <w:lang w:eastAsia="en-US"/>
        </w:rPr>
        <w:t>__________</w:t>
      </w:r>
      <w:r w:rsidRPr="007932CD">
        <w:rPr>
          <w:rFonts w:ascii="Calibri" w:eastAsia="Calibri" w:hAnsi="Calibri"/>
          <w:sz w:val="22"/>
          <w:szCs w:val="22"/>
          <w:lang w:eastAsia="en-US"/>
        </w:rPr>
        <w:fldChar w:fldCharType="end"/>
      </w:r>
      <w:r w:rsidRPr="007932CD">
        <w:rPr>
          <w:rFonts w:eastAsia="Calibri"/>
          <w:sz w:val="24"/>
          <w:szCs w:val="24"/>
        </w:rPr>
        <w:t xml:space="preserve">, именуемые в дальнейшем </w:t>
      </w:r>
      <w:r w:rsidRPr="007932CD">
        <w:rPr>
          <w:rFonts w:eastAsia="Calibri"/>
          <w:b/>
          <w:sz w:val="24"/>
          <w:szCs w:val="24"/>
        </w:rPr>
        <w:t>Сторона</w:t>
      </w:r>
      <w:r w:rsidRPr="007932CD">
        <w:rPr>
          <w:rFonts w:eastAsia="Calibri"/>
          <w:sz w:val="24"/>
          <w:szCs w:val="24"/>
        </w:rPr>
        <w:t xml:space="preserve"> и </w:t>
      </w:r>
      <w:r w:rsidRPr="007932CD">
        <w:rPr>
          <w:rFonts w:eastAsia="Calibri"/>
          <w:b/>
          <w:sz w:val="24"/>
          <w:szCs w:val="24"/>
        </w:rPr>
        <w:t>Стороны</w:t>
      </w:r>
      <w:r w:rsidR="00D739BF" w:rsidRPr="003F656A">
        <w:rPr>
          <w:sz w:val="22"/>
          <w:szCs w:val="22"/>
        </w:rPr>
        <w:t xml:space="preserve">, заключили настоящее Приложение к ДОГОВОРУ № </w:t>
      </w:r>
      <w:r w:rsidR="00D739BF" w:rsidRPr="00D03E07">
        <w:rPr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739BF" w:rsidRPr="00D03E07">
        <w:rPr>
          <w:b/>
          <w:color w:val="000000"/>
          <w:sz w:val="22"/>
          <w:szCs w:val="22"/>
        </w:rPr>
        <w:instrText xml:space="preserve"> FORMTEXT </w:instrText>
      </w:r>
      <w:r w:rsidR="00D739BF" w:rsidRPr="00D03E07">
        <w:rPr>
          <w:b/>
          <w:color w:val="000000"/>
          <w:sz w:val="22"/>
          <w:szCs w:val="22"/>
        </w:rPr>
      </w:r>
      <w:r w:rsidR="00D739BF" w:rsidRPr="00D03E07">
        <w:rPr>
          <w:b/>
          <w:color w:val="000000"/>
          <w:sz w:val="22"/>
          <w:szCs w:val="22"/>
        </w:rPr>
        <w:fldChar w:fldCharType="separate"/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t> </w:t>
      </w:r>
      <w:r w:rsidR="00D739BF" w:rsidRPr="00D03E07">
        <w:rPr>
          <w:b/>
          <w:color w:val="000000"/>
          <w:sz w:val="22"/>
          <w:szCs w:val="22"/>
        </w:rPr>
        <w:fldChar w:fldCharType="end"/>
      </w:r>
      <w:r w:rsidR="00D739BF" w:rsidRPr="003F656A">
        <w:rPr>
          <w:sz w:val="22"/>
          <w:szCs w:val="22"/>
        </w:rPr>
        <w:t xml:space="preserve">  </w:t>
      </w:r>
      <w:proofErr w:type="gramStart"/>
      <w:r w:rsidR="00D739BF" w:rsidRPr="003F656A">
        <w:rPr>
          <w:sz w:val="22"/>
          <w:szCs w:val="22"/>
        </w:rPr>
        <w:t xml:space="preserve">от </w:t>
      </w:r>
      <w:r w:rsidR="00D739BF" w:rsidRPr="003F656A">
        <w:rPr>
          <w:sz w:val="22"/>
          <w:szCs w:val="22"/>
        </w:rPr>
        <w:fldChar w:fldCharType="begin">
          <w:ffData>
            <w:name w:val="ТекстовоеПоле448"/>
            <w:enabled/>
            <w:calcOnExit w:val="0"/>
            <w:textInput/>
          </w:ffData>
        </w:fldChar>
      </w:r>
      <w:bookmarkStart w:id="0" w:name="ТекстовоеПоле448"/>
      <w:r w:rsidR="00D739BF" w:rsidRPr="003F656A">
        <w:rPr>
          <w:sz w:val="22"/>
          <w:szCs w:val="22"/>
        </w:rPr>
        <w:instrText xml:space="preserve"> FORMTEXT </w:instrText>
      </w:r>
      <w:r w:rsidR="00D739BF" w:rsidRPr="003F656A">
        <w:rPr>
          <w:sz w:val="22"/>
          <w:szCs w:val="22"/>
        </w:rPr>
      </w:r>
      <w:r w:rsidR="00D739BF" w:rsidRPr="003F656A">
        <w:rPr>
          <w:sz w:val="22"/>
          <w:szCs w:val="22"/>
        </w:rPr>
        <w:fldChar w:fldCharType="separate"/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noProof/>
          <w:sz w:val="22"/>
          <w:szCs w:val="22"/>
        </w:rPr>
        <w:t> </w:t>
      </w:r>
      <w:r w:rsidR="00D739BF" w:rsidRPr="003F656A">
        <w:rPr>
          <w:sz w:val="22"/>
          <w:szCs w:val="22"/>
        </w:rPr>
        <w:fldChar w:fldCharType="end"/>
      </w:r>
      <w:bookmarkEnd w:id="0"/>
      <w:r w:rsidR="00D739BF" w:rsidRPr="003F656A">
        <w:rPr>
          <w:sz w:val="22"/>
          <w:szCs w:val="22"/>
        </w:rPr>
        <w:t xml:space="preserve"> о</w:t>
      </w:r>
      <w:proofErr w:type="gramEnd"/>
      <w:r w:rsidR="00D739BF" w:rsidRPr="003F656A">
        <w:rPr>
          <w:sz w:val="22"/>
          <w:szCs w:val="22"/>
        </w:rPr>
        <w:t xml:space="preserve"> нижеследующем:</w:t>
      </w:r>
    </w:p>
    <w:p w:rsidR="00D739BF" w:rsidRPr="003F656A" w:rsidRDefault="00D739BF" w:rsidP="00D739BF">
      <w:pPr>
        <w:spacing w:after="120"/>
        <w:ind w:left="-567" w:firstLine="567"/>
        <w:rPr>
          <w:b/>
          <w:caps/>
          <w:sz w:val="22"/>
          <w:szCs w:val="22"/>
        </w:rPr>
      </w:pPr>
    </w:p>
    <w:p w:rsidR="007932CD" w:rsidRPr="007932CD" w:rsidRDefault="00D739BF" w:rsidP="007932CD">
      <w:pPr>
        <w:spacing w:after="120"/>
        <w:ind w:left="-567" w:firstLine="567"/>
        <w:rPr>
          <w:rFonts w:ascii="Arial" w:eastAsia="Calibri" w:hAnsi="Arial" w:cs="Arial"/>
          <w:caps/>
          <w:sz w:val="22"/>
          <w:szCs w:val="22"/>
          <w:lang w:eastAsia="en-US"/>
        </w:rPr>
      </w:pPr>
      <w:r w:rsidRPr="007932CD">
        <w:rPr>
          <w:b/>
          <w:caps/>
          <w:sz w:val="22"/>
          <w:szCs w:val="22"/>
        </w:rPr>
        <w:t>штрафы за НАРУШЕНИЯ В ОБЛАСТИ ПБОТОС</w:t>
      </w:r>
      <w:r w:rsidR="007932CD" w:rsidRPr="007932CD">
        <w:rPr>
          <w:b/>
          <w:caps/>
          <w:sz w:val="22"/>
          <w:szCs w:val="22"/>
        </w:rPr>
        <w:t xml:space="preserve"> //</w:t>
      </w:r>
      <w:r w:rsidR="007932CD" w:rsidRPr="007932CD">
        <w:rPr>
          <w:rFonts w:ascii="Arial" w:eastAsia="Calibri" w:hAnsi="Arial" w:cs="Arial"/>
          <w:caps/>
          <w:sz w:val="22"/>
          <w:szCs w:val="22"/>
          <w:lang w:eastAsia="en-US"/>
        </w:rPr>
        <w:t xml:space="preserve"> </w:t>
      </w:r>
    </w:p>
    <w:p w:rsidR="007932CD" w:rsidRPr="007932CD" w:rsidRDefault="007932CD" w:rsidP="007932CD">
      <w:pPr>
        <w:spacing w:after="120"/>
        <w:ind w:left="-567" w:firstLine="567"/>
        <w:rPr>
          <w:b/>
          <w:bCs/>
          <w:caps/>
          <w:sz w:val="22"/>
          <w:szCs w:val="22"/>
        </w:rPr>
      </w:pPr>
      <w:r w:rsidRPr="007932CD">
        <w:rPr>
          <w:b/>
          <w:bCs/>
          <w:caps/>
          <w:sz w:val="22"/>
          <w:szCs w:val="22"/>
        </w:rPr>
        <w:t>Раздел 6. «ШТРАФНЫЕ САНКЦИИ, ПРИМЕНЯЕМЫЕ К ПОДРЯДНЫМ ОРГАНИЗАЦИЯМ» к Стандарту ООО «Таас-Юрях Нефтегазодобыча» «Требования в области промышленной, пожарной, экологической безопасности и охраны труда к организациям, привлекаемым к работам и оказанию услуг на объектах Общества» при производстве работ/оказании услуг» № П3-05 С-0021 ЮЛ-526</w:t>
      </w:r>
    </w:p>
    <w:p w:rsidR="00D739BF" w:rsidRPr="003F656A" w:rsidRDefault="00D739BF" w:rsidP="00D739BF">
      <w:pPr>
        <w:spacing w:after="120"/>
        <w:ind w:left="-567" w:firstLine="567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 w:rsidR="007932CD">
        <w:rPr>
          <w:caps/>
          <w:sz w:val="22"/>
          <w:szCs w:val="22"/>
        </w:rPr>
        <w:t>ПОКУПАТЕЛЕМ</w:t>
      </w:r>
      <w:r w:rsidRPr="003F656A">
        <w:rPr>
          <w:caps/>
          <w:sz w:val="22"/>
          <w:szCs w:val="22"/>
        </w:rPr>
        <w:t>, Суб</w:t>
      </w:r>
      <w:r>
        <w:rPr>
          <w:caps/>
          <w:sz w:val="22"/>
          <w:szCs w:val="22"/>
        </w:rPr>
        <w:t>исполнителем</w:t>
      </w:r>
      <w:r w:rsidRPr="003F656A">
        <w:rPr>
          <w:caps/>
          <w:sz w:val="22"/>
          <w:szCs w:val="22"/>
        </w:rPr>
        <w:t>(</w:t>
      </w:r>
      <w:r>
        <w:rPr>
          <w:caps/>
          <w:sz w:val="22"/>
          <w:szCs w:val="22"/>
        </w:rPr>
        <w:t>я</w:t>
      </w:r>
      <w:r w:rsidRPr="003F656A">
        <w:rPr>
          <w:caps/>
          <w:sz w:val="22"/>
          <w:szCs w:val="22"/>
        </w:rPr>
        <w:t>ми), Третьими Лицами,</w:t>
      </w:r>
      <w:r w:rsidRPr="003F656A">
        <w:rPr>
          <w:sz w:val="22"/>
          <w:szCs w:val="22"/>
        </w:rPr>
        <w:t xml:space="preserve"> привлеченными </w:t>
      </w:r>
      <w:r w:rsidR="007932CD">
        <w:rPr>
          <w:sz w:val="22"/>
          <w:szCs w:val="22"/>
        </w:rPr>
        <w:t>ПОКУПАТЕЛМ в рамках исполнения обязательств по настоящему Договору.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№ </w:t>
            </w:r>
            <w:proofErr w:type="spellStart"/>
            <w:r w:rsidRPr="00C548CC">
              <w:rPr>
                <w:sz w:val="22"/>
                <w:szCs w:val="22"/>
              </w:rPr>
              <w:t>п.п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требований пожарной безопасности (за исключением нарушений, предусмотренных </w:t>
            </w:r>
            <w:proofErr w:type="spellStart"/>
            <w:r w:rsidRPr="00C548CC">
              <w:rPr>
                <w:sz w:val="22"/>
                <w:szCs w:val="22"/>
              </w:rPr>
              <w:t>п.п</w:t>
            </w:r>
            <w:proofErr w:type="spellEnd"/>
            <w:r w:rsidRPr="00C548CC">
              <w:rPr>
                <w:sz w:val="22"/>
                <w:szCs w:val="22"/>
              </w:rPr>
              <w:t>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Неисполнение в установленный срок предписаний федерального надзорного органа и/или Заказчика в области промышленной и пожарной безопасности, </w:t>
            </w:r>
            <w:r w:rsidRPr="00C548CC">
              <w:rPr>
                <w:sz w:val="22"/>
                <w:szCs w:val="22"/>
              </w:rPr>
              <w:lastRenderedPageBreak/>
              <w:t xml:space="preserve">охраны труда и окружающей среды, в том </w:t>
            </w:r>
            <w:r w:rsidR="00E2150C" w:rsidRPr="00C548CC">
              <w:rPr>
                <w:sz w:val="22"/>
                <w:szCs w:val="22"/>
              </w:rPr>
              <w:t>числе мероприятий</w:t>
            </w:r>
            <w:r w:rsidRPr="00C548CC">
              <w:rPr>
                <w:sz w:val="22"/>
                <w:szCs w:val="22"/>
              </w:rPr>
              <w:t>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отчета(</w:t>
            </w:r>
            <w:proofErr w:type="spellStart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, повлекшие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 неисправные грузозахватные приспособления и другие), за исключением нарушений, предусмотренных </w:t>
            </w:r>
            <w:proofErr w:type="spellStart"/>
            <w:r w:rsidRPr="00C548CC">
              <w:rPr>
                <w:sz w:val="22"/>
                <w:szCs w:val="22"/>
              </w:rPr>
              <w:t>п.п</w:t>
            </w:r>
            <w:proofErr w:type="spellEnd"/>
            <w:r w:rsidRPr="00C548CC">
              <w:rPr>
                <w:sz w:val="22"/>
                <w:szCs w:val="22"/>
              </w:rPr>
              <w:t>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Разлив нефти, нефтепродуктов, подтоварной воды, скважинных жидкостей, кислоты, иных опасных </w:t>
            </w:r>
            <w:r w:rsidRPr="00C548CC">
              <w:rPr>
                <w:sz w:val="22"/>
                <w:szCs w:val="22"/>
              </w:rPr>
              <w:lastRenderedPageBreak/>
              <w:t xml:space="preserve">веществ в пределах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правил пользования топливом, электрической и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- специальной одеждой, специальной обувью и СИЗ соответствующей вредным и опасным факторам выполняемых работ (огнестойкая специальная одежда, 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proofErr w:type="gramStart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</w:t>
            </w:r>
            <w:proofErr w:type="gramEnd"/>
            <w:r w:rsidRPr="00C548CC">
              <w:rPr>
                <w:sz w:val="22"/>
                <w:szCs w:val="22"/>
              </w:rPr>
              <w:t xml:space="preserve">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</w:t>
            </w:r>
            <w:proofErr w:type="spellStart"/>
            <w:r w:rsidRPr="00C548CC">
              <w:rPr>
                <w:sz w:val="22"/>
                <w:szCs w:val="22"/>
              </w:rPr>
              <w:t>планово</w:t>
            </w:r>
            <w:proofErr w:type="spellEnd"/>
            <w:r w:rsidRPr="00C548CC">
              <w:rPr>
                <w:sz w:val="22"/>
                <w:szCs w:val="22"/>
              </w:rPr>
              <w:t xml:space="preserve">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>– запрещенных орудий лова рыбных 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пропускном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образом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 согласованное с Заказчиком уничтожение/повреждение материалов </w:t>
            </w:r>
            <w:proofErr w:type="spellStart"/>
            <w:r w:rsidRPr="00C548CC">
              <w:rPr>
                <w:sz w:val="22"/>
                <w:szCs w:val="22"/>
              </w:rPr>
              <w:t>видеофиксации</w:t>
            </w:r>
            <w:proofErr w:type="spellEnd"/>
            <w:r w:rsidRPr="00C548CC">
              <w:rPr>
                <w:sz w:val="22"/>
                <w:szCs w:val="22"/>
              </w:rPr>
              <w:t xml:space="preserve"> с целью </w:t>
            </w:r>
            <w:r w:rsidR="00E2150C" w:rsidRPr="00C548CC">
              <w:rPr>
                <w:sz w:val="22"/>
                <w:szCs w:val="22"/>
              </w:rPr>
              <w:t>сокрытия обстоятельств</w:t>
            </w:r>
            <w:r w:rsidRPr="00C548CC">
              <w:rPr>
                <w:sz w:val="22"/>
                <w:szCs w:val="22"/>
              </w:rPr>
              <w:t xml:space="preserve"> происшествия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2. В случае,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3. В случае,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</w:t>
            </w:r>
            <w:r w:rsidR="00E2150C" w:rsidRPr="00C548CC">
              <w:rPr>
                <w:sz w:val="22"/>
                <w:szCs w:val="22"/>
              </w:rPr>
              <w:t>каждый факт</w:t>
            </w:r>
            <w:r w:rsidRPr="00C548CC">
              <w:rPr>
                <w:sz w:val="22"/>
                <w:szCs w:val="22"/>
              </w:rPr>
              <w:t xml:space="preserve">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работы</w:t>
            </w:r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</w:t>
            </w:r>
            <w:proofErr w:type="spellStart"/>
            <w:r w:rsidRPr="00C548CC">
              <w:rPr>
                <w:sz w:val="22"/>
                <w:szCs w:val="22"/>
              </w:rPr>
              <w:t>Суб</w:t>
            </w:r>
            <w:r>
              <w:rPr>
                <w:sz w:val="22"/>
                <w:szCs w:val="22"/>
              </w:rPr>
              <w:t>исполнителей</w:t>
            </w:r>
            <w:proofErr w:type="spellEnd"/>
            <w:r w:rsidRPr="00C548CC">
              <w:rPr>
                <w:sz w:val="22"/>
                <w:szCs w:val="22"/>
              </w:rPr>
              <w:t>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 (-ей).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>13. 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</w:t>
            </w:r>
            <w:proofErr w:type="spellStart"/>
            <w:r>
              <w:rPr>
                <w:sz w:val="22"/>
                <w:szCs w:val="22"/>
              </w:rPr>
              <w:t>субисполнителем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</w:t>
            </w:r>
            <w:r w:rsidR="00E2150C" w:rsidRPr="00C548CC">
              <w:rPr>
                <w:color w:val="000000"/>
                <w:sz w:val="22"/>
                <w:szCs w:val="22"/>
              </w:rPr>
              <w:t>настоящим Приложением,</w:t>
            </w:r>
            <w:r w:rsidRPr="00C548CC">
              <w:rPr>
                <w:color w:val="000000"/>
                <w:sz w:val="22"/>
                <w:szCs w:val="22"/>
              </w:rPr>
              <w:t xml:space="preserve">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D739BF" w:rsidRPr="00C548CC" w:rsidRDefault="00D739BF" w:rsidP="00D739BF">
      <w:pPr>
        <w:ind w:left="705"/>
        <w:rPr>
          <w:sz w:val="22"/>
          <w:szCs w:val="22"/>
        </w:rPr>
      </w:pPr>
    </w:p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p w:rsidR="007932CD" w:rsidRPr="00042EB1" w:rsidRDefault="007932CD" w:rsidP="007932CD">
      <w:pPr>
        <w:pStyle w:val="a3"/>
        <w:spacing w:before="0" w:beforeAutospacing="0" w:after="0" w:afterAutospacing="0"/>
        <w:jc w:val="right"/>
        <w:rPr>
          <w:rFonts w:ascii="Arial" w:eastAsia="Calibri" w:hAnsi="Arial" w:cs="Arial"/>
          <w:b/>
          <w:bCs/>
          <w:sz w:val="20"/>
          <w:szCs w:val="22"/>
          <w:lang w:eastAsia="en-US"/>
        </w:rPr>
      </w:pPr>
      <w:r w:rsidRPr="00042EB1">
        <w:rPr>
          <w:rFonts w:ascii="Arial" w:eastAsia="Calibri" w:hAnsi="Arial" w:cs="Arial"/>
          <w:b/>
          <w:bCs/>
          <w:sz w:val="20"/>
          <w:szCs w:val="22"/>
          <w:lang w:eastAsia="en-US"/>
        </w:rPr>
        <w:t>Таблица 1</w:t>
      </w:r>
    </w:p>
    <w:p w:rsidR="007932CD" w:rsidRPr="001A7572" w:rsidRDefault="007932CD" w:rsidP="007932CD">
      <w:pPr>
        <w:spacing w:after="60"/>
        <w:jc w:val="right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Ш</w:t>
      </w:r>
      <w:r w:rsidRPr="001A7572">
        <w:rPr>
          <w:rFonts w:ascii="Arial" w:hAnsi="Arial" w:cs="Arial"/>
          <w:b/>
          <w:bCs/>
        </w:rPr>
        <w:t>трафные санкции, применяемые к подрядным организациям</w:t>
      </w:r>
    </w:p>
    <w:p w:rsidR="007932CD" w:rsidRDefault="007932CD" w:rsidP="007932CD">
      <w:pPr>
        <w:rPr>
          <w:color w:val="000000"/>
          <w:spacing w:val="2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2"/>
        <w:gridCol w:w="4252"/>
        <w:gridCol w:w="741"/>
        <w:gridCol w:w="778"/>
        <w:gridCol w:w="763"/>
        <w:gridCol w:w="822"/>
        <w:gridCol w:w="811"/>
        <w:gridCol w:w="772"/>
      </w:tblGrid>
      <w:tr w:rsidR="007932CD" w:rsidRPr="003A18A1" w:rsidTr="00EC19CC">
        <w:trPr>
          <w:trHeight w:val="495"/>
        </w:trPr>
        <w:tc>
          <w:tcPr>
            <w:tcW w:w="632" w:type="dxa"/>
            <w:vMerge w:val="restart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 xml:space="preserve">№ </w:t>
            </w:r>
            <w:proofErr w:type="spellStart"/>
            <w:r w:rsidRPr="003A18A1">
              <w:rPr>
                <w:lang w:val="en-US"/>
              </w:rPr>
              <w:t>п.п</w:t>
            </w:r>
            <w:proofErr w:type="spellEnd"/>
            <w:r w:rsidRPr="003A18A1">
              <w:rPr>
                <w:lang w:val="en-US"/>
              </w:rPr>
              <w:t>.</w:t>
            </w:r>
          </w:p>
        </w:tc>
        <w:tc>
          <w:tcPr>
            <w:tcW w:w="4252" w:type="dxa"/>
            <w:vMerge w:val="restart"/>
            <w:shd w:val="clear" w:color="auto" w:fill="auto"/>
            <w:hideMark/>
          </w:tcPr>
          <w:p w:rsidR="007932CD" w:rsidRPr="003A18A1" w:rsidRDefault="007932CD" w:rsidP="00EC19CC">
            <w:pPr>
              <w:jc w:val="center"/>
            </w:pPr>
          </w:p>
          <w:p w:rsidR="007932CD" w:rsidRPr="003A18A1" w:rsidRDefault="007932CD" w:rsidP="00EC19CC">
            <w:pPr>
              <w:jc w:val="center"/>
              <w:rPr>
                <w:lang w:val="en-US"/>
              </w:rPr>
            </w:pPr>
            <w:proofErr w:type="spellStart"/>
            <w:r w:rsidRPr="003A18A1">
              <w:rPr>
                <w:lang w:val="en-US"/>
              </w:rPr>
              <w:t>Нарушение</w:t>
            </w:r>
            <w:proofErr w:type="spellEnd"/>
          </w:p>
        </w:tc>
        <w:tc>
          <w:tcPr>
            <w:tcW w:w="4687" w:type="dxa"/>
            <w:gridSpan w:val="6"/>
            <w:shd w:val="clear" w:color="auto" w:fill="auto"/>
            <w:hideMark/>
          </w:tcPr>
          <w:p w:rsidR="007932CD" w:rsidRPr="003A18A1" w:rsidRDefault="007932CD" w:rsidP="00EC19CC">
            <w:pPr>
              <w:jc w:val="center"/>
            </w:pPr>
            <w:r w:rsidRPr="003A18A1">
              <w:t>Цена договора с учетом НДС, тыс. руб.</w:t>
            </w:r>
          </w:p>
        </w:tc>
      </w:tr>
      <w:tr w:rsidR="007932CD" w:rsidRPr="003A18A1" w:rsidTr="00EC19CC">
        <w:trPr>
          <w:trHeight w:val="705"/>
        </w:trPr>
        <w:tc>
          <w:tcPr>
            <w:tcW w:w="632" w:type="dxa"/>
            <w:vMerge/>
            <w:shd w:val="clear" w:color="auto" w:fill="auto"/>
            <w:hideMark/>
          </w:tcPr>
          <w:p w:rsidR="007932CD" w:rsidRPr="003A18A1" w:rsidRDefault="007932CD" w:rsidP="00EC19CC"/>
        </w:tc>
        <w:tc>
          <w:tcPr>
            <w:tcW w:w="4252" w:type="dxa"/>
            <w:vMerge/>
            <w:shd w:val="clear" w:color="auto" w:fill="auto"/>
            <w:hideMark/>
          </w:tcPr>
          <w:p w:rsidR="007932CD" w:rsidRPr="003A18A1" w:rsidRDefault="007932CD" w:rsidP="00EC19CC"/>
        </w:tc>
        <w:tc>
          <w:tcPr>
            <w:tcW w:w="74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≤100</w:t>
            </w:r>
          </w:p>
        </w:tc>
        <w:tc>
          <w:tcPr>
            <w:tcW w:w="778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100</w:t>
            </w:r>
            <w:r w:rsidRPr="003A18A1">
              <w:t xml:space="preserve"> -</w:t>
            </w:r>
            <w:r w:rsidRPr="003A18A1">
              <w:rPr>
                <w:lang w:val="en-US"/>
              </w:rPr>
              <w:br/>
              <w:t>500</w:t>
            </w:r>
          </w:p>
        </w:tc>
        <w:tc>
          <w:tcPr>
            <w:tcW w:w="763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500</w:t>
            </w:r>
            <w:r w:rsidRPr="003A18A1">
              <w:t xml:space="preserve"> -</w:t>
            </w:r>
            <w:r w:rsidRPr="003A18A1">
              <w:rPr>
                <w:lang w:val="en-US"/>
              </w:rPr>
              <w:br/>
              <w:t>2 000</w:t>
            </w:r>
          </w:p>
        </w:tc>
        <w:tc>
          <w:tcPr>
            <w:tcW w:w="82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2 000</w:t>
            </w:r>
            <w:r w:rsidRPr="003A18A1">
              <w:t xml:space="preserve"> -</w:t>
            </w:r>
            <w:r w:rsidRPr="003A18A1">
              <w:rPr>
                <w:lang w:val="en-US"/>
              </w:rPr>
              <w:br/>
              <w:t>20 000</w:t>
            </w:r>
          </w:p>
        </w:tc>
        <w:tc>
          <w:tcPr>
            <w:tcW w:w="81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20 000</w:t>
            </w:r>
            <w:r w:rsidRPr="003A18A1">
              <w:t xml:space="preserve"> - </w:t>
            </w:r>
            <w:r w:rsidRPr="003A18A1">
              <w:rPr>
                <w:lang w:val="en-US"/>
              </w:rPr>
              <w:br/>
              <w:t>50 000</w:t>
            </w:r>
          </w:p>
        </w:tc>
        <w:tc>
          <w:tcPr>
            <w:tcW w:w="77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&gt;50 000</w:t>
            </w:r>
          </w:p>
        </w:tc>
      </w:tr>
      <w:tr w:rsidR="007932CD" w:rsidRPr="003A18A1" w:rsidTr="00EC19CC">
        <w:trPr>
          <w:trHeight w:val="750"/>
        </w:trPr>
        <w:tc>
          <w:tcPr>
            <w:tcW w:w="632" w:type="dxa"/>
            <w:vMerge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</w:p>
        </w:tc>
        <w:tc>
          <w:tcPr>
            <w:tcW w:w="4252" w:type="dxa"/>
            <w:vMerge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</w:p>
        </w:tc>
        <w:tc>
          <w:tcPr>
            <w:tcW w:w="4687" w:type="dxa"/>
            <w:gridSpan w:val="6"/>
            <w:shd w:val="clear" w:color="auto" w:fill="auto"/>
            <w:hideMark/>
          </w:tcPr>
          <w:p w:rsidR="007932CD" w:rsidRPr="003A18A1" w:rsidRDefault="007932CD" w:rsidP="00EC19CC">
            <w:pPr>
              <w:jc w:val="center"/>
            </w:pPr>
            <w:r w:rsidRPr="003A18A1">
              <w:t>Сумма штрафа, взыскиваемого за каждое выявленное  нарушение (тыс. руб.)</w:t>
            </w:r>
          </w:p>
        </w:tc>
      </w:tr>
      <w:tr w:rsidR="007932CD" w:rsidRPr="003A18A1" w:rsidTr="00EC19CC">
        <w:trPr>
          <w:trHeight w:val="315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pPr>
              <w:jc w:val="center"/>
              <w:rPr>
                <w:b/>
                <w:bCs/>
                <w:lang w:val="en-US"/>
              </w:rPr>
            </w:pPr>
            <w:r w:rsidRPr="003A18A1">
              <w:rPr>
                <w:b/>
                <w:bCs/>
                <w:lang w:val="en-US"/>
              </w:rPr>
              <w:t>1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pPr>
              <w:jc w:val="center"/>
              <w:rPr>
                <w:b/>
                <w:bCs/>
                <w:lang w:val="en-US"/>
              </w:rPr>
            </w:pPr>
            <w:r w:rsidRPr="003A18A1">
              <w:rPr>
                <w:b/>
                <w:bCs/>
                <w:lang w:val="en-US"/>
              </w:rPr>
              <w:t>2</w:t>
            </w:r>
          </w:p>
        </w:tc>
        <w:tc>
          <w:tcPr>
            <w:tcW w:w="741" w:type="dxa"/>
            <w:shd w:val="clear" w:color="auto" w:fill="auto"/>
            <w:hideMark/>
          </w:tcPr>
          <w:p w:rsidR="007932CD" w:rsidRPr="003A18A1" w:rsidRDefault="007932CD" w:rsidP="00EC19CC">
            <w:pPr>
              <w:jc w:val="center"/>
              <w:rPr>
                <w:b/>
                <w:bCs/>
                <w:lang w:val="en-US"/>
              </w:rPr>
            </w:pPr>
            <w:r w:rsidRPr="003A18A1">
              <w:rPr>
                <w:b/>
                <w:bCs/>
                <w:lang w:val="en-US"/>
              </w:rPr>
              <w:t>3</w:t>
            </w:r>
          </w:p>
        </w:tc>
        <w:tc>
          <w:tcPr>
            <w:tcW w:w="778" w:type="dxa"/>
            <w:shd w:val="clear" w:color="auto" w:fill="auto"/>
            <w:hideMark/>
          </w:tcPr>
          <w:p w:rsidR="007932CD" w:rsidRPr="003A18A1" w:rsidRDefault="007932CD" w:rsidP="00EC19CC">
            <w:pPr>
              <w:jc w:val="center"/>
              <w:rPr>
                <w:b/>
                <w:bCs/>
                <w:lang w:val="en-US"/>
              </w:rPr>
            </w:pPr>
            <w:r w:rsidRPr="003A18A1">
              <w:rPr>
                <w:b/>
                <w:bCs/>
                <w:lang w:val="en-US"/>
              </w:rPr>
              <w:t>4</w:t>
            </w:r>
          </w:p>
        </w:tc>
        <w:tc>
          <w:tcPr>
            <w:tcW w:w="763" w:type="dxa"/>
            <w:shd w:val="clear" w:color="auto" w:fill="auto"/>
            <w:hideMark/>
          </w:tcPr>
          <w:p w:rsidR="007932CD" w:rsidRPr="003A18A1" w:rsidRDefault="007932CD" w:rsidP="00EC19CC">
            <w:pPr>
              <w:jc w:val="center"/>
              <w:rPr>
                <w:b/>
                <w:bCs/>
                <w:lang w:val="en-US"/>
              </w:rPr>
            </w:pPr>
            <w:r w:rsidRPr="003A18A1">
              <w:rPr>
                <w:b/>
                <w:bCs/>
                <w:lang w:val="en-US"/>
              </w:rPr>
              <w:t>5</w:t>
            </w:r>
          </w:p>
        </w:tc>
        <w:tc>
          <w:tcPr>
            <w:tcW w:w="822" w:type="dxa"/>
            <w:shd w:val="clear" w:color="auto" w:fill="auto"/>
            <w:hideMark/>
          </w:tcPr>
          <w:p w:rsidR="007932CD" w:rsidRPr="003A18A1" w:rsidRDefault="007932CD" w:rsidP="00EC19CC">
            <w:pPr>
              <w:jc w:val="center"/>
              <w:rPr>
                <w:b/>
                <w:bCs/>
                <w:lang w:val="en-US"/>
              </w:rPr>
            </w:pPr>
            <w:r w:rsidRPr="003A18A1">
              <w:rPr>
                <w:b/>
                <w:bCs/>
                <w:lang w:val="en-US"/>
              </w:rPr>
              <w:t>6</w:t>
            </w:r>
          </w:p>
        </w:tc>
        <w:tc>
          <w:tcPr>
            <w:tcW w:w="811" w:type="dxa"/>
            <w:shd w:val="clear" w:color="auto" w:fill="auto"/>
            <w:hideMark/>
          </w:tcPr>
          <w:p w:rsidR="007932CD" w:rsidRPr="003A18A1" w:rsidRDefault="007932CD" w:rsidP="00EC19CC">
            <w:pPr>
              <w:jc w:val="center"/>
              <w:rPr>
                <w:b/>
                <w:bCs/>
                <w:lang w:val="en-US"/>
              </w:rPr>
            </w:pPr>
            <w:r w:rsidRPr="003A18A1">
              <w:rPr>
                <w:b/>
                <w:bCs/>
                <w:lang w:val="en-US"/>
              </w:rPr>
              <w:t>7</w:t>
            </w:r>
          </w:p>
        </w:tc>
        <w:tc>
          <w:tcPr>
            <w:tcW w:w="772" w:type="dxa"/>
            <w:shd w:val="clear" w:color="auto" w:fill="auto"/>
            <w:hideMark/>
          </w:tcPr>
          <w:p w:rsidR="007932CD" w:rsidRPr="003A18A1" w:rsidRDefault="007932CD" w:rsidP="00EC19CC">
            <w:pPr>
              <w:jc w:val="center"/>
              <w:rPr>
                <w:b/>
                <w:bCs/>
                <w:lang w:val="en-US"/>
              </w:rPr>
            </w:pPr>
            <w:r w:rsidRPr="003A18A1">
              <w:rPr>
                <w:b/>
                <w:bCs/>
                <w:lang w:val="en-US"/>
              </w:rPr>
              <w:t>8</w:t>
            </w:r>
          </w:p>
        </w:tc>
      </w:tr>
      <w:tr w:rsidR="007932CD" w:rsidRPr="003A18A1" w:rsidTr="00EC19CC">
        <w:trPr>
          <w:trHeight w:val="1350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4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5</w:t>
            </w:r>
          </w:p>
        </w:tc>
        <w:tc>
          <w:tcPr>
            <w:tcW w:w="778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</w:t>
            </w:r>
          </w:p>
        </w:tc>
        <w:tc>
          <w:tcPr>
            <w:tcW w:w="763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15</w:t>
            </w:r>
          </w:p>
        </w:tc>
        <w:tc>
          <w:tcPr>
            <w:tcW w:w="82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20</w:t>
            </w:r>
          </w:p>
        </w:tc>
        <w:tc>
          <w:tcPr>
            <w:tcW w:w="81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30</w:t>
            </w:r>
          </w:p>
        </w:tc>
        <w:tc>
          <w:tcPr>
            <w:tcW w:w="77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40</w:t>
            </w:r>
          </w:p>
        </w:tc>
      </w:tr>
      <w:tr w:rsidR="007932CD" w:rsidRPr="003A18A1" w:rsidTr="00EC19CC">
        <w:trPr>
          <w:trHeight w:val="915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2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 xml:space="preserve">Несоблюдение требований пожарной безопасности (за исключением нарушений, предусмотренных </w:t>
            </w:r>
            <w:proofErr w:type="spellStart"/>
            <w:r w:rsidRPr="003A18A1">
              <w:t>п.п</w:t>
            </w:r>
            <w:proofErr w:type="spellEnd"/>
            <w:r w:rsidRPr="003A18A1">
              <w:t>. 3 и 4 настоящего Перечня)</w:t>
            </w:r>
          </w:p>
        </w:tc>
        <w:tc>
          <w:tcPr>
            <w:tcW w:w="74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5</w:t>
            </w:r>
          </w:p>
        </w:tc>
        <w:tc>
          <w:tcPr>
            <w:tcW w:w="778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</w:t>
            </w:r>
          </w:p>
        </w:tc>
        <w:tc>
          <w:tcPr>
            <w:tcW w:w="763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15</w:t>
            </w:r>
          </w:p>
        </w:tc>
        <w:tc>
          <w:tcPr>
            <w:tcW w:w="82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20</w:t>
            </w:r>
          </w:p>
        </w:tc>
        <w:tc>
          <w:tcPr>
            <w:tcW w:w="81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30</w:t>
            </w:r>
          </w:p>
        </w:tc>
        <w:tc>
          <w:tcPr>
            <w:tcW w:w="77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40</w:t>
            </w:r>
          </w:p>
        </w:tc>
      </w:tr>
      <w:tr w:rsidR="007932CD" w:rsidRPr="003A18A1" w:rsidTr="00EC19CC">
        <w:trPr>
          <w:trHeight w:val="1155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3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4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30</w:t>
            </w:r>
          </w:p>
        </w:tc>
        <w:tc>
          <w:tcPr>
            <w:tcW w:w="778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50</w:t>
            </w:r>
          </w:p>
        </w:tc>
        <w:tc>
          <w:tcPr>
            <w:tcW w:w="763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75</w:t>
            </w:r>
          </w:p>
        </w:tc>
        <w:tc>
          <w:tcPr>
            <w:tcW w:w="82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100</w:t>
            </w:r>
          </w:p>
        </w:tc>
        <w:tc>
          <w:tcPr>
            <w:tcW w:w="81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200</w:t>
            </w:r>
          </w:p>
        </w:tc>
        <w:tc>
          <w:tcPr>
            <w:tcW w:w="77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500</w:t>
            </w:r>
          </w:p>
        </w:tc>
      </w:tr>
      <w:tr w:rsidR="007932CD" w:rsidRPr="003A18A1" w:rsidTr="00EC19CC">
        <w:trPr>
          <w:trHeight w:val="900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4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4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50</w:t>
            </w:r>
          </w:p>
        </w:tc>
        <w:tc>
          <w:tcPr>
            <w:tcW w:w="778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50</w:t>
            </w:r>
          </w:p>
        </w:tc>
        <w:tc>
          <w:tcPr>
            <w:tcW w:w="763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75</w:t>
            </w:r>
          </w:p>
        </w:tc>
        <w:tc>
          <w:tcPr>
            <w:tcW w:w="82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150</w:t>
            </w:r>
          </w:p>
        </w:tc>
        <w:tc>
          <w:tcPr>
            <w:tcW w:w="81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250</w:t>
            </w:r>
          </w:p>
        </w:tc>
        <w:tc>
          <w:tcPr>
            <w:tcW w:w="77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1000</w:t>
            </w:r>
          </w:p>
        </w:tc>
      </w:tr>
      <w:tr w:rsidR="007932CD" w:rsidRPr="003A18A1" w:rsidTr="00EC19CC">
        <w:trPr>
          <w:trHeight w:val="1275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5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 xml:space="preserve"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</w:t>
            </w:r>
            <w:r w:rsidR="00E2150C" w:rsidRPr="003A18A1">
              <w:t>числе мероприятий</w:t>
            </w:r>
            <w:r w:rsidRPr="003A18A1">
              <w:t>, разработанных по результатам расследования происшествий (включая указанные в информационных листках «Молния», «Уроки, извлеченные из происшествий».</w:t>
            </w:r>
          </w:p>
        </w:tc>
        <w:tc>
          <w:tcPr>
            <w:tcW w:w="74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</w:t>
            </w:r>
          </w:p>
        </w:tc>
        <w:tc>
          <w:tcPr>
            <w:tcW w:w="778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15</w:t>
            </w:r>
          </w:p>
        </w:tc>
        <w:tc>
          <w:tcPr>
            <w:tcW w:w="763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30</w:t>
            </w:r>
          </w:p>
        </w:tc>
        <w:tc>
          <w:tcPr>
            <w:tcW w:w="81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50</w:t>
            </w:r>
          </w:p>
        </w:tc>
        <w:tc>
          <w:tcPr>
            <w:tcW w:w="77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100</w:t>
            </w:r>
          </w:p>
        </w:tc>
      </w:tr>
      <w:tr w:rsidR="007932CD" w:rsidRPr="003A18A1" w:rsidTr="00EC19CC">
        <w:trPr>
          <w:trHeight w:val="1125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6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>Сокрытие информации об авариях/пожарах/инцидентах/несчастных случаях</w:t>
            </w:r>
          </w:p>
        </w:tc>
        <w:tc>
          <w:tcPr>
            <w:tcW w:w="74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rFonts w:eastAsia="MS Minch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3A18A1">
              <w:rPr>
                <w:rFonts w:eastAsia="MS Mincho"/>
              </w:rPr>
              <w:instrText xml:space="preserve"> FORMTEXT </w:instrText>
            </w:r>
            <w:r w:rsidRPr="003A18A1">
              <w:rPr>
                <w:rFonts w:eastAsia="MS Mincho"/>
              </w:rPr>
            </w:r>
            <w:r w:rsidRPr="003A18A1">
              <w:rPr>
                <w:rFonts w:eastAsia="MS Mincho"/>
              </w:rPr>
              <w:fldChar w:fldCharType="separate"/>
            </w:r>
            <w:r w:rsidRPr="003A18A1">
              <w:rPr>
                <w:rFonts w:eastAsia="MS Mincho"/>
                <w:noProof/>
              </w:rPr>
              <w:t>50</w:t>
            </w:r>
            <w:r w:rsidRPr="003A18A1">
              <w:rPr>
                <w:rFonts w:eastAsia="MS Mincho"/>
              </w:rPr>
              <w:fldChar w:fldCharType="end"/>
            </w:r>
          </w:p>
        </w:tc>
        <w:tc>
          <w:tcPr>
            <w:tcW w:w="778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rFonts w:eastAsia="MS Minch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3A18A1">
              <w:rPr>
                <w:rFonts w:eastAsia="MS Mincho"/>
              </w:rPr>
              <w:instrText xml:space="preserve"> FORMTEXT </w:instrText>
            </w:r>
            <w:r w:rsidRPr="003A18A1">
              <w:rPr>
                <w:rFonts w:eastAsia="MS Mincho"/>
              </w:rPr>
            </w:r>
            <w:r w:rsidRPr="003A18A1">
              <w:rPr>
                <w:rFonts w:eastAsia="MS Mincho"/>
              </w:rPr>
              <w:fldChar w:fldCharType="separate"/>
            </w:r>
            <w:r w:rsidRPr="003A18A1">
              <w:rPr>
                <w:rFonts w:eastAsia="MS Mincho"/>
                <w:noProof/>
              </w:rPr>
              <w:t>100</w:t>
            </w:r>
            <w:r w:rsidRPr="003A18A1">
              <w:rPr>
                <w:rFonts w:eastAsia="MS Mincho"/>
              </w:rPr>
              <w:fldChar w:fldCharType="end"/>
            </w:r>
          </w:p>
        </w:tc>
        <w:tc>
          <w:tcPr>
            <w:tcW w:w="763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rFonts w:eastAsia="MS Minch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3A18A1">
              <w:rPr>
                <w:rFonts w:eastAsia="MS Mincho"/>
              </w:rPr>
              <w:instrText xml:space="preserve"> FORMTEXT </w:instrText>
            </w:r>
            <w:r w:rsidRPr="003A18A1">
              <w:rPr>
                <w:rFonts w:eastAsia="MS Mincho"/>
              </w:rPr>
            </w:r>
            <w:r w:rsidRPr="003A18A1">
              <w:rPr>
                <w:rFonts w:eastAsia="MS Mincho"/>
              </w:rPr>
              <w:fldChar w:fldCharType="separate"/>
            </w:r>
            <w:r w:rsidRPr="003A18A1">
              <w:rPr>
                <w:rFonts w:eastAsia="MS Mincho"/>
                <w:noProof/>
              </w:rPr>
              <w:t>300</w:t>
            </w:r>
            <w:r w:rsidRPr="003A18A1">
              <w:rPr>
                <w:rFonts w:eastAsia="MS Mincho"/>
              </w:rPr>
              <w:fldChar w:fldCharType="end"/>
            </w:r>
          </w:p>
        </w:tc>
        <w:tc>
          <w:tcPr>
            <w:tcW w:w="82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rFonts w:eastAsia="MS Minch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3A18A1">
              <w:rPr>
                <w:rFonts w:eastAsia="MS Mincho"/>
              </w:rPr>
              <w:instrText xml:space="preserve"> FORMTEXT </w:instrText>
            </w:r>
            <w:r w:rsidRPr="003A18A1">
              <w:rPr>
                <w:rFonts w:eastAsia="MS Mincho"/>
              </w:rPr>
            </w:r>
            <w:r w:rsidRPr="003A18A1">
              <w:rPr>
                <w:rFonts w:eastAsia="MS Mincho"/>
              </w:rPr>
              <w:fldChar w:fldCharType="separate"/>
            </w:r>
            <w:r w:rsidRPr="003A18A1">
              <w:rPr>
                <w:rFonts w:eastAsia="MS Mincho"/>
                <w:noProof/>
              </w:rPr>
              <w:t>500</w:t>
            </w:r>
            <w:r w:rsidRPr="003A18A1">
              <w:rPr>
                <w:rFonts w:eastAsia="MS Mincho"/>
              </w:rPr>
              <w:fldChar w:fldCharType="end"/>
            </w:r>
          </w:p>
        </w:tc>
        <w:tc>
          <w:tcPr>
            <w:tcW w:w="81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rFonts w:eastAsia="MS Minch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3A18A1">
              <w:rPr>
                <w:rFonts w:eastAsia="MS Mincho"/>
              </w:rPr>
              <w:instrText xml:space="preserve"> FORMTEXT </w:instrText>
            </w:r>
            <w:r w:rsidRPr="003A18A1">
              <w:rPr>
                <w:rFonts w:eastAsia="MS Mincho"/>
              </w:rPr>
            </w:r>
            <w:r w:rsidRPr="003A18A1">
              <w:rPr>
                <w:rFonts w:eastAsia="MS Mincho"/>
              </w:rPr>
              <w:fldChar w:fldCharType="separate"/>
            </w:r>
            <w:r w:rsidRPr="003A18A1">
              <w:rPr>
                <w:rFonts w:eastAsia="MS Mincho"/>
                <w:noProof/>
              </w:rPr>
              <w:t>750</w:t>
            </w:r>
            <w:r w:rsidRPr="003A18A1">
              <w:rPr>
                <w:rFonts w:eastAsia="MS Mincho"/>
              </w:rPr>
              <w:fldChar w:fldCharType="end"/>
            </w:r>
          </w:p>
        </w:tc>
        <w:tc>
          <w:tcPr>
            <w:tcW w:w="77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rFonts w:eastAsia="MS Mincho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3A18A1">
              <w:rPr>
                <w:rFonts w:eastAsia="MS Mincho"/>
              </w:rPr>
              <w:instrText xml:space="preserve"> FORMTEXT </w:instrText>
            </w:r>
            <w:r w:rsidRPr="003A18A1">
              <w:rPr>
                <w:rFonts w:eastAsia="MS Mincho"/>
              </w:rPr>
            </w:r>
            <w:r w:rsidRPr="003A18A1">
              <w:rPr>
                <w:rFonts w:eastAsia="MS Mincho"/>
              </w:rPr>
              <w:fldChar w:fldCharType="separate"/>
            </w:r>
            <w:r w:rsidRPr="003A18A1">
              <w:rPr>
                <w:rFonts w:eastAsia="MS Mincho"/>
                <w:noProof/>
              </w:rPr>
              <w:t>1250</w:t>
            </w:r>
            <w:r w:rsidRPr="003A18A1">
              <w:rPr>
                <w:rFonts w:eastAsia="MS Mincho"/>
              </w:rPr>
              <w:fldChar w:fldCharType="end"/>
            </w:r>
          </w:p>
        </w:tc>
      </w:tr>
      <w:tr w:rsidR="007932CD" w:rsidRPr="003A18A1" w:rsidTr="00EC19CC">
        <w:trPr>
          <w:trHeight w:val="1125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>6.1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41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rPr>
                <w:lang w:val="en-US"/>
              </w:rPr>
              <w:t>10</w:t>
            </w:r>
          </w:p>
        </w:tc>
        <w:tc>
          <w:tcPr>
            <w:tcW w:w="778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rPr>
                <w:lang w:val="en-US"/>
              </w:rPr>
              <w:t>20</w:t>
            </w:r>
          </w:p>
        </w:tc>
        <w:tc>
          <w:tcPr>
            <w:tcW w:w="763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rPr>
                <w:lang w:val="en-US"/>
              </w:rPr>
              <w:t>60</w:t>
            </w:r>
          </w:p>
        </w:tc>
        <w:tc>
          <w:tcPr>
            <w:tcW w:w="82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rPr>
                <w:lang w:val="en-US"/>
              </w:rPr>
              <w:t>100</w:t>
            </w:r>
          </w:p>
        </w:tc>
        <w:tc>
          <w:tcPr>
            <w:tcW w:w="811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rPr>
                <w:lang w:val="en-US"/>
              </w:rPr>
              <w:t>150</w:t>
            </w:r>
          </w:p>
        </w:tc>
        <w:tc>
          <w:tcPr>
            <w:tcW w:w="77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rPr>
                <w:lang w:val="en-US"/>
              </w:rPr>
              <w:t>250</w:t>
            </w:r>
          </w:p>
        </w:tc>
      </w:tr>
      <w:tr w:rsidR="007932CD" w:rsidRPr="003A18A1" w:rsidTr="00EC19CC">
        <w:trPr>
          <w:trHeight w:val="825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7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>Непредставление, предоставление с просрочкой более 1 суток отчета(</w:t>
            </w:r>
            <w:proofErr w:type="spellStart"/>
            <w:r w:rsidRPr="003A18A1">
              <w:t>тов</w:t>
            </w:r>
            <w:proofErr w:type="spellEnd"/>
            <w:r w:rsidRPr="003A18A1">
              <w:t xml:space="preserve">), в области ПБОТОС, предусмотренных Договором </w:t>
            </w:r>
          </w:p>
        </w:tc>
        <w:tc>
          <w:tcPr>
            <w:tcW w:w="74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5</w:t>
            </w:r>
          </w:p>
        </w:tc>
        <w:tc>
          <w:tcPr>
            <w:tcW w:w="778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</w:t>
            </w:r>
          </w:p>
        </w:tc>
        <w:tc>
          <w:tcPr>
            <w:tcW w:w="763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15</w:t>
            </w:r>
          </w:p>
        </w:tc>
        <w:tc>
          <w:tcPr>
            <w:tcW w:w="82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20</w:t>
            </w:r>
          </w:p>
        </w:tc>
        <w:tc>
          <w:tcPr>
            <w:tcW w:w="81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30</w:t>
            </w:r>
          </w:p>
        </w:tc>
        <w:tc>
          <w:tcPr>
            <w:tcW w:w="77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40</w:t>
            </w:r>
          </w:p>
        </w:tc>
      </w:tr>
      <w:tr w:rsidR="007932CD" w:rsidRPr="003A18A1" w:rsidTr="00EC19CC">
        <w:trPr>
          <w:trHeight w:val="1275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8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 xml:space="preserve">Инциденты, аварии на объектах энергохозяйства, приведшие к отключению </w:t>
            </w:r>
            <w:proofErr w:type="spellStart"/>
            <w:r w:rsidRPr="003A18A1">
              <w:t>энергопотребителей</w:t>
            </w:r>
            <w:proofErr w:type="spellEnd"/>
            <w:r w:rsidRPr="003A18A1">
              <w:t xml:space="preserve">/ повреждению </w:t>
            </w:r>
            <w:proofErr w:type="spellStart"/>
            <w:r w:rsidRPr="003A18A1">
              <w:t>энергооборудования</w:t>
            </w:r>
            <w:proofErr w:type="spellEnd"/>
            <w:r w:rsidRPr="003A18A1">
              <w:t>, происшедшие по вине Подрядной/субподрядной организации на объектах и лицензионных участках Заказчика</w:t>
            </w:r>
          </w:p>
        </w:tc>
        <w:tc>
          <w:tcPr>
            <w:tcW w:w="74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50</w:t>
            </w:r>
          </w:p>
        </w:tc>
        <w:tc>
          <w:tcPr>
            <w:tcW w:w="778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75</w:t>
            </w:r>
          </w:p>
        </w:tc>
        <w:tc>
          <w:tcPr>
            <w:tcW w:w="763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200</w:t>
            </w:r>
          </w:p>
        </w:tc>
        <w:tc>
          <w:tcPr>
            <w:tcW w:w="82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1000</w:t>
            </w:r>
          </w:p>
        </w:tc>
        <w:tc>
          <w:tcPr>
            <w:tcW w:w="81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1500</w:t>
            </w:r>
          </w:p>
        </w:tc>
        <w:tc>
          <w:tcPr>
            <w:tcW w:w="77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2000</w:t>
            </w:r>
          </w:p>
        </w:tc>
      </w:tr>
      <w:tr w:rsidR="007932CD" w:rsidRPr="003A18A1" w:rsidTr="00EC19CC">
        <w:trPr>
          <w:trHeight w:val="1335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>9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 xml:space="preserve">Инциденты, аварии на объектах энергохозяйства, не приведшие к отключению </w:t>
            </w:r>
            <w:proofErr w:type="spellStart"/>
            <w:r w:rsidRPr="003A18A1">
              <w:t>энергопотребителей</w:t>
            </w:r>
            <w:proofErr w:type="spellEnd"/>
            <w:r w:rsidRPr="003A18A1">
              <w:t xml:space="preserve">, повреждению </w:t>
            </w:r>
            <w:proofErr w:type="spellStart"/>
            <w:r w:rsidRPr="003A18A1">
              <w:t>энергооборудования</w:t>
            </w:r>
            <w:proofErr w:type="spellEnd"/>
            <w:r w:rsidRPr="003A18A1">
              <w:t>, происшедшие по вине Подрядной/субподрядной организации на объектах и лицензионных участках Заказчика</w:t>
            </w:r>
          </w:p>
        </w:tc>
        <w:tc>
          <w:tcPr>
            <w:tcW w:w="74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40</w:t>
            </w:r>
          </w:p>
        </w:tc>
        <w:tc>
          <w:tcPr>
            <w:tcW w:w="778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60</w:t>
            </w:r>
          </w:p>
        </w:tc>
        <w:tc>
          <w:tcPr>
            <w:tcW w:w="763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100</w:t>
            </w:r>
          </w:p>
        </w:tc>
        <w:tc>
          <w:tcPr>
            <w:tcW w:w="82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500</w:t>
            </w:r>
          </w:p>
        </w:tc>
        <w:tc>
          <w:tcPr>
            <w:tcW w:w="81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1000</w:t>
            </w:r>
          </w:p>
        </w:tc>
        <w:tc>
          <w:tcPr>
            <w:tcW w:w="77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1500</w:t>
            </w:r>
          </w:p>
        </w:tc>
      </w:tr>
      <w:tr w:rsidR="007932CD" w:rsidRPr="003A18A1" w:rsidTr="00EC19CC">
        <w:trPr>
          <w:trHeight w:val="2235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rPr>
                <w:lang w:val="en-US"/>
              </w:rPr>
              <w:lastRenderedPageBreak/>
              <w:t>1</w:t>
            </w:r>
            <w:r w:rsidRPr="003A18A1">
              <w:t>0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t xml:space="preserve">Механическое повреждение воздушных линий электропередач и/или подземных линий электропередач, происшедшее по вине Подрядной/субподрядной организации на объектах и лицензионных участках Заказчика. Обрыв воздушных линий электропередач и </w:t>
            </w:r>
            <w:proofErr w:type="spellStart"/>
            <w:r w:rsidRPr="003A18A1">
              <w:t>токопроводов</w:t>
            </w:r>
            <w:proofErr w:type="spellEnd"/>
            <w:r w:rsidRPr="003A18A1">
              <w:t>, наезд транспортных средств, специальной и строительной техники на опору ЛЭП.</w:t>
            </w:r>
            <w:r w:rsidRPr="003A18A1">
              <w:br/>
            </w:r>
            <w:proofErr w:type="spellStart"/>
            <w:r w:rsidRPr="003A18A1">
              <w:rPr>
                <w:lang w:val="en-US"/>
              </w:rPr>
              <w:t>Обрыв</w:t>
            </w:r>
            <w:proofErr w:type="spellEnd"/>
            <w:r w:rsidRPr="003A18A1">
              <w:rPr>
                <w:lang w:val="en-US"/>
              </w:rPr>
              <w:t xml:space="preserve"> </w:t>
            </w:r>
            <w:proofErr w:type="spellStart"/>
            <w:r w:rsidRPr="003A18A1">
              <w:rPr>
                <w:lang w:val="en-US"/>
              </w:rPr>
              <w:t>подземных</w:t>
            </w:r>
            <w:proofErr w:type="spellEnd"/>
            <w:r w:rsidRPr="003A18A1">
              <w:rPr>
                <w:lang w:val="en-US"/>
              </w:rPr>
              <w:t xml:space="preserve"> </w:t>
            </w:r>
            <w:proofErr w:type="spellStart"/>
            <w:r w:rsidRPr="003A18A1">
              <w:rPr>
                <w:lang w:val="en-US"/>
              </w:rPr>
              <w:t>линий</w:t>
            </w:r>
            <w:proofErr w:type="spellEnd"/>
            <w:r w:rsidRPr="003A18A1">
              <w:rPr>
                <w:lang w:val="en-US"/>
              </w:rPr>
              <w:t xml:space="preserve"> </w:t>
            </w:r>
            <w:proofErr w:type="spellStart"/>
            <w:r w:rsidRPr="003A18A1">
              <w:rPr>
                <w:lang w:val="en-US"/>
              </w:rPr>
              <w:t>электропередач</w:t>
            </w:r>
            <w:proofErr w:type="spellEnd"/>
            <w:r w:rsidRPr="003A18A1">
              <w:rPr>
                <w:lang w:val="en-US"/>
              </w:rPr>
              <w:t xml:space="preserve"> и </w:t>
            </w:r>
            <w:proofErr w:type="spellStart"/>
            <w:r w:rsidRPr="003A18A1">
              <w:rPr>
                <w:lang w:val="en-US"/>
              </w:rPr>
              <w:t>токопроводов</w:t>
            </w:r>
            <w:proofErr w:type="spellEnd"/>
            <w:r w:rsidRPr="003A18A1">
              <w:rPr>
                <w:lang w:val="en-US"/>
              </w:rPr>
              <w:t>.</w:t>
            </w:r>
          </w:p>
        </w:tc>
        <w:tc>
          <w:tcPr>
            <w:tcW w:w="4687" w:type="dxa"/>
            <w:gridSpan w:val="6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1000</w:t>
            </w:r>
          </w:p>
        </w:tc>
      </w:tr>
      <w:tr w:rsidR="007932CD" w:rsidRPr="003A18A1" w:rsidTr="00EC19CC">
        <w:trPr>
          <w:trHeight w:val="2025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rPr>
                <w:lang w:val="en-US"/>
              </w:rPr>
              <w:t>1</w:t>
            </w:r>
            <w:r w:rsidRPr="003A18A1">
              <w:t>1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Подрядной/субподрядной организации на объектах и лицензионных участках Заказчика </w:t>
            </w:r>
          </w:p>
        </w:tc>
        <w:tc>
          <w:tcPr>
            <w:tcW w:w="74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40</w:t>
            </w:r>
          </w:p>
        </w:tc>
        <w:tc>
          <w:tcPr>
            <w:tcW w:w="778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60</w:t>
            </w:r>
          </w:p>
        </w:tc>
        <w:tc>
          <w:tcPr>
            <w:tcW w:w="763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200</w:t>
            </w:r>
          </w:p>
        </w:tc>
        <w:tc>
          <w:tcPr>
            <w:tcW w:w="82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400</w:t>
            </w:r>
          </w:p>
        </w:tc>
        <w:tc>
          <w:tcPr>
            <w:tcW w:w="81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600</w:t>
            </w:r>
          </w:p>
        </w:tc>
        <w:tc>
          <w:tcPr>
            <w:tcW w:w="77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800</w:t>
            </w:r>
          </w:p>
        </w:tc>
      </w:tr>
      <w:tr w:rsidR="007932CD" w:rsidRPr="003A18A1" w:rsidTr="00EC19CC">
        <w:trPr>
          <w:trHeight w:val="1350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rPr>
                <w:lang w:val="en-US"/>
              </w:rPr>
              <w:t>1</w:t>
            </w:r>
            <w:r w:rsidRPr="003A18A1">
              <w:t>2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Подрядной/субподрядной организации на производственных объектах и лицензионных участках Заказчика</w:t>
            </w:r>
          </w:p>
        </w:tc>
        <w:tc>
          <w:tcPr>
            <w:tcW w:w="74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30</w:t>
            </w:r>
          </w:p>
        </w:tc>
        <w:tc>
          <w:tcPr>
            <w:tcW w:w="778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50</w:t>
            </w:r>
          </w:p>
        </w:tc>
        <w:tc>
          <w:tcPr>
            <w:tcW w:w="763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100</w:t>
            </w:r>
          </w:p>
        </w:tc>
        <w:tc>
          <w:tcPr>
            <w:tcW w:w="82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300</w:t>
            </w:r>
          </w:p>
        </w:tc>
        <w:tc>
          <w:tcPr>
            <w:tcW w:w="81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400</w:t>
            </w:r>
          </w:p>
        </w:tc>
        <w:tc>
          <w:tcPr>
            <w:tcW w:w="77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500</w:t>
            </w:r>
          </w:p>
        </w:tc>
      </w:tr>
      <w:tr w:rsidR="007932CD" w:rsidRPr="003A18A1" w:rsidTr="00EC19CC">
        <w:trPr>
          <w:trHeight w:val="1125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rPr>
                <w:lang w:val="en-US"/>
              </w:rPr>
              <w:t>1</w:t>
            </w:r>
            <w:r w:rsidRPr="003A18A1">
              <w:t>3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 xml:space="preserve">Выполнение работ Подрядной/субподрядной организацией 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4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20</w:t>
            </w:r>
          </w:p>
        </w:tc>
        <w:tc>
          <w:tcPr>
            <w:tcW w:w="778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40</w:t>
            </w:r>
          </w:p>
        </w:tc>
        <w:tc>
          <w:tcPr>
            <w:tcW w:w="763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60</w:t>
            </w:r>
          </w:p>
        </w:tc>
        <w:tc>
          <w:tcPr>
            <w:tcW w:w="82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80</w:t>
            </w:r>
          </w:p>
        </w:tc>
        <w:tc>
          <w:tcPr>
            <w:tcW w:w="81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100</w:t>
            </w:r>
          </w:p>
        </w:tc>
        <w:tc>
          <w:tcPr>
            <w:tcW w:w="77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150</w:t>
            </w:r>
          </w:p>
        </w:tc>
      </w:tr>
      <w:tr w:rsidR="007932CD" w:rsidRPr="003A18A1" w:rsidTr="00EC19CC">
        <w:trPr>
          <w:trHeight w:val="765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rPr>
                <w:lang w:val="en-US"/>
              </w:rPr>
              <w:t>1</w:t>
            </w:r>
            <w:r w:rsidRPr="003A18A1">
              <w:t>4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4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</w:t>
            </w:r>
          </w:p>
        </w:tc>
        <w:tc>
          <w:tcPr>
            <w:tcW w:w="778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30</w:t>
            </w:r>
          </w:p>
        </w:tc>
        <w:tc>
          <w:tcPr>
            <w:tcW w:w="763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100</w:t>
            </w:r>
          </w:p>
        </w:tc>
        <w:tc>
          <w:tcPr>
            <w:tcW w:w="82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200</w:t>
            </w:r>
          </w:p>
        </w:tc>
        <w:tc>
          <w:tcPr>
            <w:tcW w:w="81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300</w:t>
            </w:r>
          </w:p>
        </w:tc>
        <w:tc>
          <w:tcPr>
            <w:tcW w:w="77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500</w:t>
            </w:r>
          </w:p>
        </w:tc>
      </w:tr>
      <w:tr w:rsidR="007932CD" w:rsidRPr="003A18A1" w:rsidTr="00EC19CC">
        <w:trPr>
          <w:trHeight w:val="348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rPr>
                <w:lang w:val="en-US"/>
              </w:rPr>
              <w:t>1</w:t>
            </w:r>
            <w:r w:rsidRPr="003A18A1">
              <w:t>5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4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20</w:t>
            </w:r>
          </w:p>
        </w:tc>
        <w:tc>
          <w:tcPr>
            <w:tcW w:w="778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40</w:t>
            </w:r>
          </w:p>
        </w:tc>
        <w:tc>
          <w:tcPr>
            <w:tcW w:w="763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50</w:t>
            </w:r>
          </w:p>
        </w:tc>
        <w:tc>
          <w:tcPr>
            <w:tcW w:w="82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70</w:t>
            </w:r>
          </w:p>
        </w:tc>
        <w:tc>
          <w:tcPr>
            <w:tcW w:w="81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80</w:t>
            </w:r>
          </w:p>
        </w:tc>
        <w:tc>
          <w:tcPr>
            <w:tcW w:w="77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120</w:t>
            </w:r>
          </w:p>
        </w:tc>
      </w:tr>
      <w:tr w:rsidR="007932CD" w:rsidRPr="003A18A1" w:rsidTr="00EC19CC">
        <w:trPr>
          <w:trHeight w:val="632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rPr>
                <w:lang w:val="en-US"/>
              </w:rPr>
              <w:t>1</w:t>
            </w:r>
            <w:r w:rsidRPr="003A18A1">
              <w:t>6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>Привлечение Подрядной/субподрядной организацией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обследования), обязательных психиатрических освидетельствований</w:t>
            </w:r>
          </w:p>
        </w:tc>
        <w:tc>
          <w:tcPr>
            <w:tcW w:w="74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5</w:t>
            </w:r>
          </w:p>
        </w:tc>
        <w:tc>
          <w:tcPr>
            <w:tcW w:w="778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</w:t>
            </w:r>
          </w:p>
        </w:tc>
        <w:tc>
          <w:tcPr>
            <w:tcW w:w="763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30</w:t>
            </w:r>
          </w:p>
        </w:tc>
        <w:tc>
          <w:tcPr>
            <w:tcW w:w="82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40</w:t>
            </w:r>
          </w:p>
        </w:tc>
        <w:tc>
          <w:tcPr>
            <w:tcW w:w="81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60</w:t>
            </w:r>
          </w:p>
        </w:tc>
        <w:tc>
          <w:tcPr>
            <w:tcW w:w="77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80</w:t>
            </w:r>
          </w:p>
        </w:tc>
      </w:tr>
      <w:tr w:rsidR="007932CD" w:rsidRPr="003A18A1" w:rsidTr="00EC19CC">
        <w:trPr>
          <w:trHeight w:val="885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rPr>
                <w:lang w:val="en-US"/>
              </w:rPr>
              <w:t>1</w:t>
            </w:r>
            <w:r w:rsidRPr="003A18A1">
              <w:t>7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 xml:space="preserve">Нарушение работником Подрядной/субподрядной организации 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4687" w:type="dxa"/>
            <w:gridSpan w:val="6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 xml:space="preserve">5 </w:t>
            </w:r>
            <w:proofErr w:type="spellStart"/>
            <w:r w:rsidRPr="003A18A1">
              <w:rPr>
                <w:lang w:val="en-US"/>
              </w:rPr>
              <w:t>за</w:t>
            </w:r>
            <w:proofErr w:type="spellEnd"/>
            <w:r w:rsidRPr="003A18A1">
              <w:rPr>
                <w:lang w:val="en-US"/>
              </w:rPr>
              <w:t xml:space="preserve"> </w:t>
            </w:r>
            <w:proofErr w:type="spellStart"/>
            <w:r w:rsidRPr="003A18A1">
              <w:rPr>
                <w:lang w:val="en-US"/>
              </w:rPr>
              <w:t>каждое</w:t>
            </w:r>
            <w:proofErr w:type="spellEnd"/>
            <w:r w:rsidRPr="003A18A1">
              <w:rPr>
                <w:lang w:val="en-US"/>
              </w:rPr>
              <w:t xml:space="preserve"> </w:t>
            </w:r>
            <w:r w:rsidRPr="003A18A1">
              <w:t>нарушение</w:t>
            </w:r>
          </w:p>
        </w:tc>
      </w:tr>
      <w:tr w:rsidR="007932CD" w:rsidRPr="003A18A1" w:rsidTr="00EC19CC">
        <w:trPr>
          <w:trHeight w:val="934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rPr>
                <w:lang w:val="en-US"/>
              </w:rPr>
              <w:lastRenderedPageBreak/>
              <w:t>1</w:t>
            </w:r>
            <w:r w:rsidRPr="003A18A1">
              <w:t>8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 xml:space="preserve">ДТП по вине работника Подрядной/субподрядной организации с наличием пострадавшего </w:t>
            </w:r>
          </w:p>
        </w:tc>
        <w:tc>
          <w:tcPr>
            <w:tcW w:w="4687" w:type="dxa"/>
            <w:gridSpan w:val="6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 xml:space="preserve">10 </w:t>
            </w:r>
            <w:proofErr w:type="spellStart"/>
            <w:r w:rsidRPr="003A18A1">
              <w:rPr>
                <w:lang w:val="en-US"/>
              </w:rPr>
              <w:t>за</w:t>
            </w:r>
            <w:proofErr w:type="spellEnd"/>
            <w:r w:rsidRPr="003A18A1">
              <w:rPr>
                <w:lang w:val="en-US"/>
              </w:rPr>
              <w:t xml:space="preserve"> </w:t>
            </w:r>
            <w:proofErr w:type="spellStart"/>
            <w:r w:rsidRPr="003A18A1">
              <w:rPr>
                <w:lang w:val="en-US"/>
              </w:rPr>
              <w:t>каждое</w:t>
            </w:r>
            <w:proofErr w:type="spellEnd"/>
            <w:r w:rsidRPr="003A18A1">
              <w:rPr>
                <w:lang w:val="en-US"/>
              </w:rPr>
              <w:t xml:space="preserve"> ДТП</w:t>
            </w:r>
          </w:p>
        </w:tc>
      </w:tr>
      <w:tr w:rsidR="007932CD" w:rsidRPr="003A18A1" w:rsidTr="00EC19CC">
        <w:trPr>
          <w:trHeight w:val="1065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>19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 xml:space="preserve">ДТП по вине работника Подрядной/субподрядной организации с наличием погибшего или нескольких пострадавших с ВПТ (2-х и более) </w:t>
            </w:r>
          </w:p>
        </w:tc>
        <w:tc>
          <w:tcPr>
            <w:tcW w:w="4687" w:type="dxa"/>
            <w:gridSpan w:val="6"/>
            <w:shd w:val="clear" w:color="auto" w:fill="auto"/>
            <w:hideMark/>
          </w:tcPr>
          <w:p w:rsidR="007932CD" w:rsidRPr="003A18A1" w:rsidRDefault="007932CD" w:rsidP="00EC19CC">
            <w:r w:rsidRPr="003A18A1">
              <w:t>40 за каждое ДТП, при повторе в течение 12 месяцев - расторжение договора</w:t>
            </w:r>
          </w:p>
        </w:tc>
      </w:tr>
      <w:tr w:rsidR="007932CD" w:rsidRPr="003A18A1" w:rsidTr="00EC19CC">
        <w:trPr>
          <w:trHeight w:val="339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rPr>
                <w:lang w:val="en-US"/>
              </w:rPr>
              <w:t>2</w:t>
            </w:r>
            <w:r w:rsidRPr="003A18A1">
              <w:t>0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 xml:space="preserve">Сокрытие случая ДТП </w:t>
            </w:r>
          </w:p>
        </w:tc>
        <w:tc>
          <w:tcPr>
            <w:tcW w:w="4687" w:type="dxa"/>
            <w:gridSpan w:val="6"/>
            <w:shd w:val="clear" w:color="auto" w:fill="auto"/>
            <w:hideMark/>
          </w:tcPr>
          <w:p w:rsidR="007932CD" w:rsidRPr="003A18A1" w:rsidRDefault="007932CD" w:rsidP="00EC19CC">
            <w:r w:rsidRPr="003A18A1">
              <w:t>60 за каждый выявленный случай сокрытия ДТП</w:t>
            </w:r>
          </w:p>
        </w:tc>
      </w:tr>
      <w:tr w:rsidR="007932CD" w:rsidRPr="003A18A1" w:rsidTr="00EC19CC">
        <w:trPr>
          <w:trHeight w:val="1275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rPr>
                <w:lang w:val="en-US"/>
              </w:rPr>
              <w:t>2</w:t>
            </w:r>
            <w:r w:rsidRPr="003A18A1">
              <w:t>1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>Уничтожение или повреждение объектов дорожного хозяйства (шлагбаумы, дорожные знаки и т.п.), происшедшее по вине Подрядной/субподрядной организации на объектах и лицензионных участках Заказчика</w:t>
            </w:r>
          </w:p>
        </w:tc>
        <w:tc>
          <w:tcPr>
            <w:tcW w:w="74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</w:t>
            </w:r>
          </w:p>
        </w:tc>
        <w:tc>
          <w:tcPr>
            <w:tcW w:w="778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20</w:t>
            </w:r>
          </w:p>
        </w:tc>
        <w:tc>
          <w:tcPr>
            <w:tcW w:w="763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40</w:t>
            </w:r>
          </w:p>
        </w:tc>
        <w:tc>
          <w:tcPr>
            <w:tcW w:w="82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60</w:t>
            </w:r>
          </w:p>
        </w:tc>
        <w:tc>
          <w:tcPr>
            <w:tcW w:w="81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80</w:t>
            </w:r>
          </w:p>
        </w:tc>
        <w:tc>
          <w:tcPr>
            <w:tcW w:w="77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100</w:t>
            </w:r>
          </w:p>
        </w:tc>
      </w:tr>
      <w:tr w:rsidR="007932CD" w:rsidRPr="003A18A1" w:rsidTr="00EC19CC">
        <w:trPr>
          <w:trHeight w:val="1275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pPr>
              <w:tabs>
                <w:tab w:val="center" w:pos="4677"/>
                <w:tab w:val="right" w:pos="9355"/>
              </w:tabs>
            </w:pPr>
            <w:r w:rsidRPr="003A18A1">
              <w:rPr>
                <w:lang w:val="en-US"/>
              </w:rPr>
              <w:t>2</w:t>
            </w:r>
            <w:r w:rsidRPr="003A18A1">
              <w:t>2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 xml:space="preserve">Любое виновное действие (включая ДТП), совершенные работником Подрядной/субподрядной организации в состоянии алкогольного опьянения </w:t>
            </w:r>
          </w:p>
        </w:tc>
        <w:tc>
          <w:tcPr>
            <w:tcW w:w="4687" w:type="dxa"/>
            <w:gridSpan w:val="6"/>
            <w:shd w:val="clear" w:color="auto" w:fill="auto"/>
            <w:hideMark/>
          </w:tcPr>
          <w:p w:rsidR="007932CD" w:rsidRPr="003A18A1" w:rsidRDefault="007932CD" w:rsidP="00EC19CC">
            <w:r w:rsidRPr="003A18A1">
              <w:t>500, но не более суммы договора</w:t>
            </w:r>
          </w:p>
        </w:tc>
      </w:tr>
      <w:tr w:rsidR="007932CD" w:rsidRPr="003A18A1" w:rsidTr="00EC19CC">
        <w:trPr>
          <w:trHeight w:val="1275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pPr>
              <w:tabs>
                <w:tab w:val="center" w:pos="4677"/>
                <w:tab w:val="right" w:pos="9355"/>
              </w:tabs>
            </w:pPr>
            <w:r w:rsidRPr="003A18A1">
              <w:t>23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>Любое виновное действие (включая ДТП), совершенные работником Подрядной/субподрядной 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4687" w:type="dxa"/>
            <w:gridSpan w:val="6"/>
            <w:shd w:val="clear" w:color="auto" w:fill="auto"/>
            <w:hideMark/>
          </w:tcPr>
          <w:p w:rsidR="007932CD" w:rsidRPr="003A18A1" w:rsidRDefault="007932CD" w:rsidP="00EC19CC">
            <w:r w:rsidRPr="003A18A1">
              <w:t>500, но не более суммы договора</w:t>
            </w:r>
          </w:p>
        </w:tc>
      </w:tr>
      <w:tr w:rsidR="007932CD" w:rsidRPr="003A18A1" w:rsidTr="00EC19CC">
        <w:trPr>
          <w:trHeight w:val="765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rPr>
                <w:lang w:val="en-US"/>
              </w:rPr>
              <w:t>2</w:t>
            </w:r>
            <w:r w:rsidRPr="003A18A1">
              <w:t>4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>Любое виновное действие, совершенное работником Подрядной/субподрядной организации, повлекшие смерть человека (за каждый факт/за каждого работника)</w:t>
            </w:r>
          </w:p>
        </w:tc>
        <w:tc>
          <w:tcPr>
            <w:tcW w:w="4687" w:type="dxa"/>
            <w:gridSpan w:val="6"/>
            <w:shd w:val="clear" w:color="auto" w:fill="auto"/>
            <w:hideMark/>
          </w:tcPr>
          <w:p w:rsidR="007932CD" w:rsidRPr="003A18A1" w:rsidRDefault="007932CD" w:rsidP="00EC19CC">
            <w:r w:rsidRPr="003A18A1">
              <w:t>1000, но не более суммы договора</w:t>
            </w:r>
          </w:p>
        </w:tc>
      </w:tr>
      <w:tr w:rsidR="007932CD" w:rsidRPr="003A18A1" w:rsidTr="00EC19CC">
        <w:trPr>
          <w:trHeight w:val="4200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rPr>
                <w:lang w:val="en-US"/>
              </w:rPr>
              <w:t>2</w:t>
            </w:r>
            <w:r w:rsidRPr="003A18A1">
              <w:t>5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 xml:space="preserve"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 неисправные грузозахватные приспособления и другие), за исключением нарушений, предусмотренных </w:t>
            </w:r>
            <w:proofErr w:type="spellStart"/>
            <w:r w:rsidRPr="003A18A1">
              <w:t>п.п</w:t>
            </w:r>
            <w:proofErr w:type="spellEnd"/>
            <w:r w:rsidRPr="003A18A1">
              <w:t>. 11; 12 и 14 настоящего Перечня</w:t>
            </w:r>
          </w:p>
        </w:tc>
        <w:tc>
          <w:tcPr>
            <w:tcW w:w="74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15</w:t>
            </w:r>
          </w:p>
        </w:tc>
        <w:tc>
          <w:tcPr>
            <w:tcW w:w="778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30</w:t>
            </w:r>
          </w:p>
        </w:tc>
        <w:tc>
          <w:tcPr>
            <w:tcW w:w="763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50</w:t>
            </w:r>
          </w:p>
        </w:tc>
        <w:tc>
          <w:tcPr>
            <w:tcW w:w="82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100</w:t>
            </w:r>
          </w:p>
        </w:tc>
        <w:tc>
          <w:tcPr>
            <w:tcW w:w="81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150</w:t>
            </w:r>
          </w:p>
        </w:tc>
        <w:tc>
          <w:tcPr>
            <w:tcW w:w="77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300</w:t>
            </w:r>
          </w:p>
        </w:tc>
      </w:tr>
      <w:tr w:rsidR="007932CD" w:rsidRPr="003A18A1" w:rsidTr="00EC19CC">
        <w:trPr>
          <w:trHeight w:val="2040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rPr>
                <w:lang w:val="en-US"/>
              </w:rPr>
              <w:t>2</w:t>
            </w:r>
            <w:r w:rsidRPr="003A18A1">
              <w:t>6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>Нарушение Подрядной/субподрядной организацией 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4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</w:t>
            </w:r>
          </w:p>
        </w:tc>
        <w:tc>
          <w:tcPr>
            <w:tcW w:w="778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20</w:t>
            </w:r>
          </w:p>
        </w:tc>
        <w:tc>
          <w:tcPr>
            <w:tcW w:w="763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40</w:t>
            </w:r>
          </w:p>
        </w:tc>
        <w:tc>
          <w:tcPr>
            <w:tcW w:w="82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60</w:t>
            </w:r>
          </w:p>
        </w:tc>
        <w:tc>
          <w:tcPr>
            <w:tcW w:w="81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80</w:t>
            </w:r>
          </w:p>
        </w:tc>
        <w:tc>
          <w:tcPr>
            <w:tcW w:w="77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100</w:t>
            </w:r>
          </w:p>
        </w:tc>
      </w:tr>
      <w:tr w:rsidR="007932CD" w:rsidRPr="003A18A1" w:rsidTr="00EC19CC">
        <w:trPr>
          <w:trHeight w:val="510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rPr>
                <w:lang w:val="en-US"/>
              </w:rPr>
              <w:t>2</w:t>
            </w:r>
            <w:r w:rsidRPr="003A18A1">
              <w:t>7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 xml:space="preserve">Разлив нефти, нефтепродуктов, подтоварной воды, скважинных жидкостей, кислоты, иных опасных веществ в пределах и/или за </w:t>
            </w:r>
            <w:r w:rsidRPr="003A18A1">
              <w:lastRenderedPageBreak/>
              <w:t xml:space="preserve">пределами </w:t>
            </w:r>
            <w:proofErr w:type="spellStart"/>
            <w:r w:rsidRPr="003A18A1">
              <w:t>промплощадки</w:t>
            </w:r>
            <w:proofErr w:type="spellEnd"/>
            <w:r w:rsidRPr="003A18A1"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4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lastRenderedPageBreak/>
              <w:t>10</w:t>
            </w:r>
          </w:p>
        </w:tc>
        <w:tc>
          <w:tcPr>
            <w:tcW w:w="778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15</w:t>
            </w:r>
          </w:p>
        </w:tc>
        <w:tc>
          <w:tcPr>
            <w:tcW w:w="763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50</w:t>
            </w:r>
          </w:p>
        </w:tc>
        <w:tc>
          <w:tcPr>
            <w:tcW w:w="82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100</w:t>
            </w:r>
          </w:p>
        </w:tc>
        <w:tc>
          <w:tcPr>
            <w:tcW w:w="81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300</w:t>
            </w:r>
          </w:p>
        </w:tc>
        <w:tc>
          <w:tcPr>
            <w:tcW w:w="77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500</w:t>
            </w:r>
          </w:p>
        </w:tc>
      </w:tr>
      <w:tr w:rsidR="007932CD" w:rsidRPr="003A18A1" w:rsidTr="00EC19CC">
        <w:trPr>
          <w:trHeight w:val="2040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rPr>
                <w:lang w:val="en-US"/>
              </w:rPr>
              <w:t>2</w:t>
            </w:r>
            <w:r w:rsidRPr="003A18A1">
              <w:t>8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 xml:space="preserve">Нарушение правил пользования топливом, электрической и тепловой энергией, правил устройства электроустановок, эксплуатации электроустановок, топливо-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4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</w:t>
            </w:r>
          </w:p>
        </w:tc>
        <w:tc>
          <w:tcPr>
            <w:tcW w:w="778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20</w:t>
            </w:r>
          </w:p>
        </w:tc>
        <w:tc>
          <w:tcPr>
            <w:tcW w:w="763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50</w:t>
            </w:r>
          </w:p>
        </w:tc>
        <w:tc>
          <w:tcPr>
            <w:tcW w:w="82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100</w:t>
            </w:r>
          </w:p>
        </w:tc>
        <w:tc>
          <w:tcPr>
            <w:tcW w:w="81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150</w:t>
            </w:r>
          </w:p>
        </w:tc>
        <w:tc>
          <w:tcPr>
            <w:tcW w:w="77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200</w:t>
            </w:r>
          </w:p>
        </w:tc>
      </w:tr>
      <w:tr w:rsidR="007932CD" w:rsidRPr="003A18A1" w:rsidTr="00EC19CC">
        <w:trPr>
          <w:trHeight w:val="720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rPr>
                <w:lang w:val="en-US"/>
              </w:rPr>
              <w:t>2</w:t>
            </w:r>
            <w:r w:rsidRPr="003A18A1">
              <w:t>9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4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</w:t>
            </w:r>
          </w:p>
        </w:tc>
        <w:tc>
          <w:tcPr>
            <w:tcW w:w="778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20</w:t>
            </w:r>
          </w:p>
        </w:tc>
        <w:tc>
          <w:tcPr>
            <w:tcW w:w="763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30</w:t>
            </w:r>
          </w:p>
        </w:tc>
        <w:tc>
          <w:tcPr>
            <w:tcW w:w="82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50</w:t>
            </w:r>
          </w:p>
        </w:tc>
        <w:tc>
          <w:tcPr>
            <w:tcW w:w="81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75</w:t>
            </w:r>
          </w:p>
        </w:tc>
        <w:tc>
          <w:tcPr>
            <w:tcW w:w="77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100</w:t>
            </w:r>
          </w:p>
        </w:tc>
      </w:tr>
      <w:tr w:rsidR="007932CD" w:rsidRPr="003A18A1" w:rsidTr="00EC19CC">
        <w:trPr>
          <w:trHeight w:val="490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>30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>Несоблюдение Подрядной/субподрядной организацией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4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</w:t>
            </w:r>
          </w:p>
        </w:tc>
        <w:tc>
          <w:tcPr>
            <w:tcW w:w="778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20</w:t>
            </w:r>
          </w:p>
        </w:tc>
        <w:tc>
          <w:tcPr>
            <w:tcW w:w="763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60</w:t>
            </w:r>
          </w:p>
        </w:tc>
        <w:tc>
          <w:tcPr>
            <w:tcW w:w="82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100</w:t>
            </w:r>
          </w:p>
        </w:tc>
        <w:tc>
          <w:tcPr>
            <w:tcW w:w="81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150</w:t>
            </w:r>
          </w:p>
        </w:tc>
        <w:tc>
          <w:tcPr>
            <w:tcW w:w="77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250</w:t>
            </w:r>
          </w:p>
        </w:tc>
      </w:tr>
      <w:tr w:rsidR="007932CD" w:rsidRPr="003A18A1" w:rsidTr="00EC19CC">
        <w:trPr>
          <w:trHeight w:val="510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pPr>
              <w:tabs>
                <w:tab w:val="center" w:pos="4677"/>
                <w:tab w:val="right" w:pos="9355"/>
              </w:tabs>
            </w:pPr>
            <w:r w:rsidRPr="003A18A1">
              <w:rPr>
                <w:lang w:val="en-US"/>
              </w:rPr>
              <w:t>3</w:t>
            </w:r>
            <w:r w:rsidRPr="003A18A1">
              <w:t>1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4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15</w:t>
            </w:r>
          </w:p>
        </w:tc>
        <w:tc>
          <w:tcPr>
            <w:tcW w:w="778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30</w:t>
            </w:r>
          </w:p>
        </w:tc>
        <w:tc>
          <w:tcPr>
            <w:tcW w:w="763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50</w:t>
            </w:r>
          </w:p>
        </w:tc>
        <w:tc>
          <w:tcPr>
            <w:tcW w:w="82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100</w:t>
            </w:r>
          </w:p>
        </w:tc>
        <w:tc>
          <w:tcPr>
            <w:tcW w:w="81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150</w:t>
            </w:r>
          </w:p>
        </w:tc>
        <w:tc>
          <w:tcPr>
            <w:tcW w:w="77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200</w:t>
            </w:r>
          </w:p>
        </w:tc>
      </w:tr>
      <w:tr w:rsidR="007932CD" w:rsidRPr="003A18A1" w:rsidTr="00EC19CC">
        <w:trPr>
          <w:trHeight w:val="1140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rPr>
                <w:lang w:val="en-US"/>
              </w:rPr>
              <w:t>3</w:t>
            </w:r>
            <w:r w:rsidRPr="003A18A1">
              <w:t>2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 xml:space="preserve">Загрязнение ледяного покрова водных объектов, </w:t>
            </w:r>
            <w:proofErr w:type="spellStart"/>
            <w:r w:rsidRPr="003A18A1">
              <w:t>водоохранных</w:t>
            </w:r>
            <w:proofErr w:type="spellEnd"/>
            <w:r w:rsidRPr="003A18A1"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4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15</w:t>
            </w:r>
          </w:p>
        </w:tc>
        <w:tc>
          <w:tcPr>
            <w:tcW w:w="778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30</w:t>
            </w:r>
          </w:p>
        </w:tc>
        <w:tc>
          <w:tcPr>
            <w:tcW w:w="763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50</w:t>
            </w:r>
          </w:p>
        </w:tc>
        <w:tc>
          <w:tcPr>
            <w:tcW w:w="82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100</w:t>
            </w:r>
          </w:p>
        </w:tc>
        <w:tc>
          <w:tcPr>
            <w:tcW w:w="81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150</w:t>
            </w:r>
          </w:p>
        </w:tc>
        <w:tc>
          <w:tcPr>
            <w:tcW w:w="77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200</w:t>
            </w:r>
          </w:p>
        </w:tc>
      </w:tr>
      <w:tr w:rsidR="007932CD" w:rsidRPr="003A18A1" w:rsidTr="00EC19CC">
        <w:trPr>
          <w:trHeight w:val="1530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rPr>
                <w:lang w:val="en-US"/>
              </w:rPr>
              <w:t>3</w:t>
            </w:r>
            <w:r w:rsidRPr="003A18A1">
              <w:t>3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4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</w:t>
            </w:r>
          </w:p>
        </w:tc>
        <w:tc>
          <w:tcPr>
            <w:tcW w:w="778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20</w:t>
            </w:r>
          </w:p>
        </w:tc>
        <w:tc>
          <w:tcPr>
            <w:tcW w:w="763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50</w:t>
            </w:r>
          </w:p>
        </w:tc>
        <w:tc>
          <w:tcPr>
            <w:tcW w:w="82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70</w:t>
            </w:r>
          </w:p>
        </w:tc>
        <w:tc>
          <w:tcPr>
            <w:tcW w:w="81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100</w:t>
            </w:r>
          </w:p>
        </w:tc>
        <w:tc>
          <w:tcPr>
            <w:tcW w:w="77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150</w:t>
            </w:r>
          </w:p>
        </w:tc>
      </w:tr>
      <w:tr w:rsidR="007932CD" w:rsidRPr="003A18A1" w:rsidTr="00EC19CC">
        <w:trPr>
          <w:trHeight w:val="840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rPr>
                <w:lang w:val="en-US"/>
              </w:rPr>
              <w:t>3</w:t>
            </w:r>
            <w:r w:rsidRPr="003A18A1">
              <w:t>4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4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</w:t>
            </w:r>
          </w:p>
        </w:tc>
        <w:tc>
          <w:tcPr>
            <w:tcW w:w="778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20</w:t>
            </w:r>
          </w:p>
        </w:tc>
        <w:tc>
          <w:tcPr>
            <w:tcW w:w="763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50</w:t>
            </w:r>
          </w:p>
        </w:tc>
        <w:tc>
          <w:tcPr>
            <w:tcW w:w="82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70</w:t>
            </w:r>
          </w:p>
        </w:tc>
        <w:tc>
          <w:tcPr>
            <w:tcW w:w="81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100</w:t>
            </w:r>
          </w:p>
        </w:tc>
        <w:tc>
          <w:tcPr>
            <w:tcW w:w="77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150</w:t>
            </w:r>
          </w:p>
        </w:tc>
      </w:tr>
      <w:tr w:rsidR="007932CD" w:rsidRPr="003A18A1" w:rsidTr="00EC19CC">
        <w:trPr>
          <w:trHeight w:val="885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rPr>
                <w:lang w:val="en-US"/>
              </w:rPr>
              <w:t>3</w:t>
            </w:r>
            <w:r w:rsidRPr="003A18A1">
              <w:t>5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 xml:space="preserve">Обнаружение у работников Подрядной/субподрядной организации собак </w:t>
            </w:r>
          </w:p>
        </w:tc>
        <w:tc>
          <w:tcPr>
            <w:tcW w:w="74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</w:t>
            </w:r>
          </w:p>
        </w:tc>
        <w:tc>
          <w:tcPr>
            <w:tcW w:w="778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20</w:t>
            </w:r>
          </w:p>
        </w:tc>
        <w:tc>
          <w:tcPr>
            <w:tcW w:w="763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50</w:t>
            </w:r>
          </w:p>
        </w:tc>
        <w:tc>
          <w:tcPr>
            <w:tcW w:w="82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70</w:t>
            </w:r>
          </w:p>
        </w:tc>
        <w:tc>
          <w:tcPr>
            <w:tcW w:w="81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100</w:t>
            </w:r>
          </w:p>
        </w:tc>
        <w:tc>
          <w:tcPr>
            <w:tcW w:w="77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150</w:t>
            </w:r>
          </w:p>
        </w:tc>
      </w:tr>
      <w:tr w:rsidR="007932CD" w:rsidRPr="003A18A1" w:rsidTr="00EC19CC">
        <w:trPr>
          <w:trHeight w:val="4080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rPr>
                <w:lang w:val="en-US"/>
              </w:rPr>
              <w:t>3</w:t>
            </w:r>
            <w:r w:rsidRPr="003A18A1">
              <w:t>6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>Необеспечение Подрядной/субподрядной организацией рабочих мест работников:</w:t>
            </w:r>
            <w:r w:rsidRPr="003A18A1">
              <w:br/>
              <w:t>– первичными средствами пожаротушения;</w:t>
            </w:r>
            <w:r w:rsidRPr="003A18A1">
              <w:br/>
              <w:t>– средствами коллективной защиты;</w:t>
            </w:r>
            <w:r w:rsidRPr="003A18A1">
              <w:br/>
              <w:t>– аптечками первой медицинской помощи;</w:t>
            </w:r>
            <w:r w:rsidRPr="003A18A1">
              <w:br/>
              <w:t>– заземляющими устройствами;</w:t>
            </w:r>
            <w:r w:rsidRPr="003A18A1">
              <w:br/>
              <w:t>– электроосвещением во взрывобезопасном исполнении;</w:t>
            </w:r>
          </w:p>
          <w:p w:rsidR="007932CD" w:rsidRPr="003A18A1" w:rsidRDefault="007932CD" w:rsidP="00EC19CC">
            <w:r w:rsidRPr="003A18A1">
              <w:t xml:space="preserve">- специальной одеждой, специальной обувью и СИЗ соответствующей вредным и опасным факторам выполняемых работ (огнестойкая специальная одежда, костюмы защиты от электрической дуги и </w:t>
            </w:r>
            <w:proofErr w:type="spellStart"/>
            <w:r w:rsidRPr="003A18A1">
              <w:t>тд</w:t>
            </w:r>
            <w:proofErr w:type="spellEnd"/>
            <w:proofErr w:type="gramStart"/>
            <w:r w:rsidRPr="003A18A1">
              <w:t>);</w:t>
            </w:r>
            <w:r w:rsidRPr="003A18A1">
              <w:br/>
              <w:t>–</w:t>
            </w:r>
            <w:proofErr w:type="gramEnd"/>
            <w:r w:rsidRPr="003A18A1">
              <w:t xml:space="preserve"> предупредительными знаками (плакатами, аншлагами и др.)</w:t>
            </w:r>
          </w:p>
        </w:tc>
        <w:tc>
          <w:tcPr>
            <w:tcW w:w="74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</w:t>
            </w:r>
          </w:p>
        </w:tc>
        <w:tc>
          <w:tcPr>
            <w:tcW w:w="778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20</w:t>
            </w:r>
          </w:p>
        </w:tc>
        <w:tc>
          <w:tcPr>
            <w:tcW w:w="763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50</w:t>
            </w:r>
          </w:p>
        </w:tc>
        <w:tc>
          <w:tcPr>
            <w:tcW w:w="82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70</w:t>
            </w:r>
          </w:p>
        </w:tc>
        <w:tc>
          <w:tcPr>
            <w:tcW w:w="81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100</w:t>
            </w:r>
          </w:p>
        </w:tc>
        <w:tc>
          <w:tcPr>
            <w:tcW w:w="77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150</w:t>
            </w:r>
          </w:p>
        </w:tc>
      </w:tr>
      <w:tr w:rsidR="007932CD" w:rsidRPr="003A18A1" w:rsidTr="00EC19CC">
        <w:trPr>
          <w:trHeight w:val="859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rPr>
                <w:lang w:val="en-US"/>
              </w:rPr>
              <w:lastRenderedPageBreak/>
              <w:t>3</w:t>
            </w:r>
            <w:r w:rsidRPr="003A18A1">
              <w:t>7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</w:t>
            </w:r>
            <w:proofErr w:type="spellStart"/>
            <w:r w:rsidRPr="003A18A1">
              <w:t>планово</w:t>
            </w:r>
            <w:proofErr w:type="spellEnd"/>
            <w:r w:rsidRPr="003A18A1">
              <w:t xml:space="preserve">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4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</w:t>
            </w:r>
          </w:p>
        </w:tc>
        <w:tc>
          <w:tcPr>
            <w:tcW w:w="778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20</w:t>
            </w:r>
          </w:p>
        </w:tc>
        <w:tc>
          <w:tcPr>
            <w:tcW w:w="763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50</w:t>
            </w:r>
          </w:p>
        </w:tc>
        <w:tc>
          <w:tcPr>
            <w:tcW w:w="82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70</w:t>
            </w:r>
          </w:p>
        </w:tc>
        <w:tc>
          <w:tcPr>
            <w:tcW w:w="81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100</w:t>
            </w:r>
          </w:p>
        </w:tc>
        <w:tc>
          <w:tcPr>
            <w:tcW w:w="77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150</w:t>
            </w:r>
          </w:p>
        </w:tc>
      </w:tr>
      <w:tr w:rsidR="007932CD" w:rsidRPr="003A18A1" w:rsidTr="00EC19CC">
        <w:trPr>
          <w:trHeight w:val="585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pPr>
              <w:tabs>
                <w:tab w:val="center" w:pos="4677"/>
                <w:tab w:val="right" w:pos="9355"/>
              </w:tabs>
            </w:pPr>
            <w:r w:rsidRPr="003A18A1">
              <w:rPr>
                <w:lang w:val="en-US"/>
              </w:rPr>
              <w:t>3</w:t>
            </w:r>
            <w:r w:rsidRPr="003A18A1">
              <w:t>8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4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20</w:t>
            </w:r>
          </w:p>
        </w:tc>
        <w:tc>
          <w:tcPr>
            <w:tcW w:w="778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40</w:t>
            </w:r>
          </w:p>
        </w:tc>
        <w:tc>
          <w:tcPr>
            <w:tcW w:w="763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60</w:t>
            </w:r>
          </w:p>
        </w:tc>
        <w:tc>
          <w:tcPr>
            <w:tcW w:w="82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100</w:t>
            </w:r>
          </w:p>
        </w:tc>
        <w:tc>
          <w:tcPr>
            <w:tcW w:w="81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150</w:t>
            </w:r>
          </w:p>
        </w:tc>
        <w:tc>
          <w:tcPr>
            <w:tcW w:w="77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200</w:t>
            </w:r>
          </w:p>
        </w:tc>
      </w:tr>
      <w:tr w:rsidR="007932CD" w:rsidRPr="003A18A1" w:rsidTr="00EC19CC">
        <w:trPr>
          <w:trHeight w:val="1395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>39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4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</w:t>
            </w:r>
          </w:p>
        </w:tc>
        <w:tc>
          <w:tcPr>
            <w:tcW w:w="778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20</w:t>
            </w:r>
          </w:p>
        </w:tc>
        <w:tc>
          <w:tcPr>
            <w:tcW w:w="763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30</w:t>
            </w:r>
          </w:p>
        </w:tc>
        <w:tc>
          <w:tcPr>
            <w:tcW w:w="82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50</w:t>
            </w:r>
          </w:p>
        </w:tc>
        <w:tc>
          <w:tcPr>
            <w:tcW w:w="81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80</w:t>
            </w:r>
          </w:p>
        </w:tc>
        <w:tc>
          <w:tcPr>
            <w:tcW w:w="77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100</w:t>
            </w:r>
          </w:p>
        </w:tc>
      </w:tr>
      <w:tr w:rsidR="007932CD" w:rsidRPr="003A18A1" w:rsidTr="00EC19CC">
        <w:trPr>
          <w:trHeight w:val="2415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>40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 xml:space="preserve">Направление/допуск к производству работ на производственных объектах и лицензионных участках Заказчика работников и/или транспорта Подрядчика/субподрядчика 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4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5</w:t>
            </w:r>
          </w:p>
        </w:tc>
        <w:tc>
          <w:tcPr>
            <w:tcW w:w="778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</w:t>
            </w:r>
          </w:p>
        </w:tc>
        <w:tc>
          <w:tcPr>
            <w:tcW w:w="763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40</w:t>
            </w:r>
          </w:p>
        </w:tc>
        <w:tc>
          <w:tcPr>
            <w:tcW w:w="81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60</w:t>
            </w:r>
          </w:p>
        </w:tc>
        <w:tc>
          <w:tcPr>
            <w:tcW w:w="77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80</w:t>
            </w:r>
          </w:p>
        </w:tc>
      </w:tr>
      <w:tr w:rsidR="007932CD" w:rsidRPr="003A18A1" w:rsidTr="00EC19CC">
        <w:trPr>
          <w:trHeight w:val="5235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rPr>
                <w:lang w:val="en-US"/>
              </w:rPr>
              <w:t>4</w:t>
            </w:r>
            <w:r w:rsidRPr="003A18A1">
              <w:t>1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3A18A1"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r w:rsidRPr="003A18A1"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3A18A1">
              <w:br/>
              <w:t>– запрещенных орудий лова рыбных запасов и дичи;</w:t>
            </w:r>
            <w:r w:rsidRPr="003A18A1">
              <w:br/>
              <w:t>– иных запрещенных в гражданском обороте веществ и предметов</w:t>
            </w:r>
          </w:p>
        </w:tc>
        <w:tc>
          <w:tcPr>
            <w:tcW w:w="74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15</w:t>
            </w:r>
          </w:p>
        </w:tc>
        <w:tc>
          <w:tcPr>
            <w:tcW w:w="778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30</w:t>
            </w:r>
          </w:p>
        </w:tc>
        <w:tc>
          <w:tcPr>
            <w:tcW w:w="763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50</w:t>
            </w:r>
          </w:p>
        </w:tc>
        <w:tc>
          <w:tcPr>
            <w:tcW w:w="82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100</w:t>
            </w:r>
          </w:p>
        </w:tc>
        <w:tc>
          <w:tcPr>
            <w:tcW w:w="81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150</w:t>
            </w:r>
          </w:p>
        </w:tc>
        <w:tc>
          <w:tcPr>
            <w:tcW w:w="77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200</w:t>
            </w:r>
          </w:p>
        </w:tc>
      </w:tr>
      <w:tr w:rsidR="007932CD" w:rsidRPr="003A18A1" w:rsidTr="00EC19CC">
        <w:trPr>
          <w:trHeight w:val="3075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rPr>
                <w:lang w:val="en-US"/>
              </w:rPr>
              <w:lastRenderedPageBreak/>
              <w:t>4</w:t>
            </w:r>
            <w:r w:rsidRPr="003A18A1">
              <w:t>2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 xml:space="preserve">Сокрытие Подрядчиком/субподрядчиком  информации о случаях употребления, нахождения на производственных объектах и лицензионных участках Заказчика работников подрядной/субподрядной организации 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 обнаружения происшествия </w:t>
            </w:r>
          </w:p>
        </w:tc>
        <w:tc>
          <w:tcPr>
            <w:tcW w:w="4687" w:type="dxa"/>
            <w:gridSpan w:val="6"/>
            <w:shd w:val="clear" w:color="auto" w:fill="auto"/>
            <w:hideMark/>
          </w:tcPr>
          <w:p w:rsidR="007932CD" w:rsidRPr="003A18A1" w:rsidRDefault="007932CD" w:rsidP="00EC19CC">
            <w:r w:rsidRPr="003A18A1"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7932CD" w:rsidRPr="003A18A1" w:rsidTr="00EC19CC">
        <w:trPr>
          <w:trHeight w:val="348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rPr>
                <w:lang w:val="en-US"/>
              </w:rPr>
              <w:t>4</w:t>
            </w:r>
            <w:r w:rsidRPr="003A18A1">
              <w:t>3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>Нахождение на производственных объектах и лицензионных участках Заказчика работников Подрядчика/субподрядчика 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4687" w:type="dxa"/>
            <w:gridSpan w:val="6"/>
            <w:shd w:val="clear" w:color="auto" w:fill="auto"/>
            <w:hideMark/>
          </w:tcPr>
          <w:p w:rsidR="007932CD" w:rsidRPr="003A18A1" w:rsidRDefault="007932CD" w:rsidP="00EC19CC">
            <w:r w:rsidRPr="003A18A1"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7932CD" w:rsidRPr="003A18A1" w:rsidTr="00EC19CC">
        <w:trPr>
          <w:trHeight w:val="1515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rPr>
                <w:lang w:val="en-US"/>
              </w:rPr>
              <w:t>4</w:t>
            </w:r>
            <w:r w:rsidRPr="003A18A1">
              <w:t>4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4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5</w:t>
            </w:r>
          </w:p>
        </w:tc>
        <w:tc>
          <w:tcPr>
            <w:tcW w:w="778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</w:t>
            </w:r>
          </w:p>
        </w:tc>
        <w:tc>
          <w:tcPr>
            <w:tcW w:w="763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20</w:t>
            </w:r>
          </w:p>
        </w:tc>
        <w:tc>
          <w:tcPr>
            <w:tcW w:w="82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30</w:t>
            </w:r>
          </w:p>
        </w:tc>
        <w:tc>
          <w:tcPr>
            <w:tcW w:w="81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40</w:t>
            </w:r>
          </w:p>
        </w:tc>
        <w:tc>
          <w:tcPr>
            <w:tcW w:w="77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50</w:t>
            </w:r>
          </w:p>
        </w:tc>
      </w:tr>
      <w:tr w:rsidR="007932CD" w:rsidRPr="003A18A1" w:rsidTr="00EC19CC">
        <w:trPr>
          <w:trHeight w:val="510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rPr>
                <w:lang w:val="en-US"/>
              </w:rPr>
              <w:t>4</w:t>
            </w:r>
            <w:r w:rsidRPr="003A18A1">
              <w:t>5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>Самовольное занятие земельных участков в границах землеотвода Заказчика</w:t>
            </w:r>
          </w:p>
        </w:tc>
        <w:tc>
          <w:tcPr>
            <w:tcW w:w="74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</w:t>
            </w:r>
          </w:p>
        </w:tc>
        <w:tc>
          <w:tcPr>
            <w:tcW w:w="778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20</w:t>
            </w:r>
          </w:p>
        </w:tc>
        <w:tc>
          <w:tcPr>
            <w:tcW w:w="763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50</w:t>
            </w:r>
          </w:p>
        </w:tc>
        <w:tc>
          <w:tcPr>
            <w:tcW w:w="82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70</w:t>
            </w:r>
          </w:p>
        </w:tc>
        <w:tc>
          <w:tcPr>
            <w:tcW w:w="81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100</w:t>
            </w:r>
          </w:p>
        </w:tc>
        <w:tc>
          <w:tcPr>
            <w:tcW w:w="77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150</w:t>
            </w:r>
          </w:p>
        </w:tc>
      </w:tr>
      <w:tr w:rsidR="007932CD" w:rsidRPr="003A18A1" w:rsidTr="00EC19CC">
        <w:trPr>
          <w:trHeight w:val="765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rPr>
                <w:lang w:val="en-US"/>
              </w:rPr>
              <w:t>4</w:t>
            </w:r>
            <w:r w:rsidRPr="003A18A1">
              <w:t>6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4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15</w:t>
            </w:r>
          </w:p>
        </w:tc>
        <w:tc>
          <w:tcPr>
            <w:tcW w:w="778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30</w:t>
            </w:r>
          </w:p>
        </w:tc>
        <w:tc>
          <w:tcPr>
            <w:tcW w:w="763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50</w:t>
            </w:r>
          </w:p>
        </w:tc>
        <w:tc>
          <w:tcPr>
            <w:tcW w:w="82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100</w:t>
            </w:r>
          </w:p>
        </w:tc>
        <w:tc>
          <w:tcPr>
            <w:tcW w:w="81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150</w:t>
            </w:r>
          </w:p>
        </w:tc>
        <w:tc>
          <w:tcPr>
            <w:tcW w:w="77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200</w:t>
            </w:r>
          </w:p>
        </w:tc>
      </w:tr>
      <w:tr w:rsidR="007932CD" w:rsidRPr="003A18A1" w:rsidTr="00EC19CC">
        <w:trPr>
          <w:trHeight w:val="510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rPr>
                <w:lang w:val="en-US"/>
              </w:rPr>
              <w:t>4</w:t>
            </w:r>
            <w:r w:rsidRPr="003A18A1">
              <w:t>7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>Самовольное подключение к сетям энергоснабжения Заказчика (за каждый факт)</w:t>
            </w:r>
          </w:p>
        </w:tc>
        <w:tc>
          <w:tcPr>
            <w:tcW w:w="74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</w:t>
            </w:r>
          </w:p>
        </w:tc>
        <w:tc>
          <w:tcPr>
            <w:tcW w:w="778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20</w:t>
            </w:r>
          </w:p>
        </w:tc>
        <w:tc>
          <w:tcPr>
            <w:tcW w:w="763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50</w:t>
            </w:r>
          </w:p>
        </w:tc>
        <w:tc>
          <w:tcPr>
            <w:tcW w:w="82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100</w:t>
            </w:r>
          </w:p>
        </w:tc>
        <w:tc>
          <w:tcPr>
            <w:tcW w:w="81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150</w:t>
            </w:r>
          </w:p>
        </w:tc>
        <w:tc>
          <w:tcPr>
            <w:tcW w:w="77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200</w:t>
            </w:r>
          </w:p>
        </w:tc>
      </w:tr>
      <w:tr w:rsidR="007932CD" w:rsidRPr="003A18A1" w:rsidTr="00EC19CC">
        <w:trPr>
          <w:trHeight w:val="1020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rPr>
                <w:lang w:val="en-US"/>
              </w:rPr>
              <w:t>4</w:t>
            </w:r>
            <w:r w:rsidRPr="003A18A1">
              <w:t>8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 xml:space="preserve">Нарушение требований Стандарта «О пропускном и </w:t>
            </w:r>
            <w:proofErr w:type="spellStart"/>
            <w:r w:rsidRPr="003A18A1">
              <w:t>внутриобъектовом</w:t>
            </w:r>
            <w:proofErr w:type="spellEnd"/>
            <w:r w:rsidRPr="003A18A1"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4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</w:t>
            </w:r>
          </w:p>
        </w:tc>
        <w:tc>
          <w:tcPr>
            <w:tcW w:w="778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20</w:t>
            </w:r>
          </w:p>
        </w:tc>
        <w:tc>
          <w:tcPr>
            <w:tcW w:w="763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30</w:t>
            </w:r>
          </w:p>
        </w:tc>
        <w:tc>
          <w:tcPr>
            <w:tcW w:w="82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50</w:t>
            </w:r>
          </w:p>
        </w:tc>
        <w:tc>
          <w:tcPr>
            <w:tcW w:w="81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80</w:t>
            </w:r>
          </w:p>
        </w:tc>
        <w:tc>
          <w:tcPr>
            <w:tcW w:w="77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100</w:t>
            </w:r>
          </w:p>
        </w:tc>
      </w:tr>
      <w:tr w:rsidR="007932CD" w:rsidRPr="003A18A1" w:rsidTr="00EC19CC">
        <w:trPr>
          <w:trHeight w:val="2040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>49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>Совершение работниками Подрядной/субподрядной организации 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образом оформленным товаросопроводительным документам</w:t>
            </w:r>
          </w:p>
        </w:tc>
        <w:tc>
          <w:tcPr>
            <w:tcW w:w="74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20</w:t>
            </w:r>
          </w:p>
        </w:tc>
        <w:tc>
          <w:tcPr>
            <w:tcW w:w="778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30</w:t>
            </w:r>
          </w:p>
        </w:tc>
        <w:tc>
          <w:tcPr>
            <w:tcW w:w="763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40</w:t>
            </w:r>
          </w:p>
        </w:tc>
        <w:tc>
          <w:tcPr>
            <w:tcW w:w="82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60</w:t>
            </w:r>
          </w:p>
        </w:tc>
        <w:tc>
          <w:tcPr>
            <w:tcW w:w="81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80</w:t>
            </w:r>
          </w:p>
        </w:tc>
        <w:tc>
          <w:tcPr>
            <w:tcW w:w="77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r w:rsidRPr="003A18A1">
              <w:rPr>
                <w:lang w:val="en-US"/>
              </w:rPr>
              <w:t>100</w:t>
            </w:r>
          </w:p>
        </w:tc>
      </w:tr>
      <w:tr w:rsidR="007932CD" w:rsidRPr="003A18A1" w:rsidTr="00EC19CC">
        <w:trPr>
          <w:trHeight w:val="315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>50</w:t>
            </w: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r w:rsidRPr="003A18A1">
              <w:t xml:space="preserve">Не согласованное с Заказчиком уничтожение/повреждение материалов </w:t>
            </w:r>
            <w:proofErr w:type="spellStart"/>
            <w:r w:rsidRPr="003A18A1">
              <w:t>видеофиксации</w:t>
            </w:r>
            <w:proofErr w:type="spellEnd"/>
            <w:r w:rsidRPr="003A18A1">
              <w:t xml:space="preserve"> с целью </w:t>
            </w:r>
            <w:proofErr w:type="gramStart"/>
            <w:r w:rsidRPr="003A18A1">
              <w:t>сокрытия  обстоятельств</w:t>
            </w:r>
            <w:proofErr w:type="gramEnd"/>
            <w:r w:rsidRPr="003A18A1">
              <w:t xml:space="preserve"> происшествия</w:t>
            </w:r>
          </w:p>
        </w:tc>
        <w:tc>
          <w:tcPr>
            <w:tcW w:w="741" w:type="dxa"/>
            <w:shd w:val="clear" w:color="auto" w:fill="auto"/>
            <w:vAlign w:val="center"/>
            <w:hideMark/>
          </w:tcPr>
          <w:p w:rsidR="007932CD" w:rsidRPr="003A18A1" w:rsidRDefault="007932CD" w:rsidP="00EC19CC">
            <w:pPr>
              <w:jc w:val="center"/>
              <w:rPr>
                <w:lang w:val="en-US"/>
              </w:rPr>
            </w:pPr>
            <w:r w:rsidRPr="003A18A1">
              <w:rPr>
                <w:lang w:val="en-US"/>
              </w:rPr>
              <w:t>15</w:t>
            </w:r>
          </w:p>
        </w:tc>
        <w:tc>
          <w:tcPr>
            <w:tcW w:w="778" w:type="dxa"/>
            <w:shd w:val="clear" w:color="auto" w:fill="auto"/>
            <w:vAlign w:val="center"/>
            <w:hideMark/>
          </w:tcPr>
          <w:p w:rsidR="007932CD" w:rsidRPr="003A18A1" w:rsidRDefault="007932CD" w:rsidP="00EC19CC">
            <w:pPr>
              <w:jc w:val="center"/>
              <w:rPr>
                <w:lang w:val="en-US"/>
              </w:rPr>
            </w:pPr>
            <w:r w:rsidRPr="003A18A1">
              <w:rPr>
                <w:lang w:val="en-US"/>
              </w:rPr>
              <w:t>30</w:t>
            </w:r>
          </w:p>
        </w:tc>
        <w:tc>
          <w:tcPr>
            <w:tcW w:w="763" w:type="dxa"/>
            <w:shd w:val="clear" w:color="auto" w:fill="auto"/>
            <w:vAlign w:val="center"/>
            <w:hideMark/>
          </w:tcPr>
          <w:p w:rsidR="007932CD" w:rsidRPr="003A18A1" w:rsidRDefault="007932CD" w:rsidP="00EC19CC">
            <w:pPr>
              <w:jc w:val="center"/>
              <w:rPr>
                <w:lang w:val="en-US"/>
              </w:rPr>
            </w:pPr>
            <w:r w:rsidRPr="003A18A1">
              <w:rPr>
                <w:lang w:val="en-US"/>
              </w:rPr>
              <w:t>50</w:t>
            </w:r>
          </w:p>
        </w:tc>
        <w:tc>
          <w:tcPr>
            <w:tcW w:w="822" w:type="dxa"/>
            <w:shd w:val="clear" w:color="auto" w:fill="auto"/>
            <w:vAlign w:val="center"/>
            <w:hideMark/>
          </w:tcPr>
          <w:p w:rsidR="007932CD" w:rsidRPr="003A18A1" w:rsidRDefault="007932CD" w:rsidP="00EC19CC">
            <w:pPr>
              <w:jc w:val="center"/>
              <w:rPr>
                <w:lang w:val="en-US"/>
              </w:rPr>
            </w:pPr>
            <w:r w:rsidRPr="003A18A1">
              <w:rPr>
                <w:lang w:val="en-US"/>
              </w:rPr>
              <w:t>80</w:t>
            </w:r>
          </w:p>
        </w:tc>
        <w:tc>
          <w:tcPr>
            <w:tcW w:w="811" w:type="dxa"/>
            <w:shd w:val="clear" w:color="auto" w:fill="auto"/>
            <w:vAlign w:val="center"/>
            <w:hideMark/>
          </w:tcPr>
          <w:p w:rsidR="007932CD" w:rsidRPr="003A18A1" w:rsidRDefault="007932CD" w:rsidP="00EC19CC">
            <w:pPr>
              <w:jc w:val="center"/>
              <w:rPr>
                <w:lang w:val="en-US"/>
              </w:rPr>
            </w:pPr>
            <w:r w:rsidRPr="003A18A1">
              <w:rPr>
                <w:lang w:val="en-US"/>
              </w:rPr>
              <w:t>100</w:t>
            </w:r>
          </w:p>
        </w:tc>
        <w:tc>
          <w:tcPr>
            <w:tcW w:w="772" w:type="dxa"/>
            <w:shd w:val="clear" w:color="auto" w:fill="auto"/>
            <w:vAlign w:val="center"/>
            <w:hideMark/>
          </w:tcPr>
          <w:p w:rsidR="007932CD" w:rsidRPr="003A18A1" w:rsidRDefault="007932CD" w:rsidP="00EC19CC">
            <w:pPr>
              <w:jc w:val="center"/>
              <w:rPr>
                <w:lang w:val="en-US"/>
              </w:rPr>
            </w:pPr>
            <w:r w:rsidRPr="003A18A1">
              <w:rPr>
                <w:lang w:val="en-US"/>
              </w:rPr>
              <w:t>150</w:t>
            </w:r>
          </w:p>
        </w:tc>
      </w:tr>
      <w:tr w:rsidR="007932CD" w:rsidRPr="003A18A1" w:rsidTr="00EC19CC">
        <w:trPr>
          <w:trHeight w:val="270"/>
        </w:trPr>
        <w:tc>
          <w:tcPr>
            <w:tcW w:w="63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</w:p>
        </w:tc>
        <w:tc>
          <w:tcPr>
            <w:tcW w:w="425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</w:p>
        </w:tc>
        <w:tc>
          <w:tcPr>
            <w:tcW w:w="74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</w:p>
        </w:tc>
        <w:tc>
          <w:tcPr>
            <w:tcW w:w="778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</w:p>
        </w:tc>
        <w:tc>
          <w:tcPr>
            <w:tcW w:w="763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</w:p>
        </w:tc>
        <w:tc>
          <w:tcPr>
            <w:tcW w:w="82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</w:p>
        </w:tc>
        <w:tc>
          <w:tcPr>
            <w:tcW w:w="811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</w:p>
        </w:tc>
        <w:tc>
          <w:tcPr>
            <w:tcW w:w="772" w:type="dxa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</w:p>
        </w:tc>
      </w:tr>
      <w:tr w:rsidR="007932CD" w:rsidRPr="003A18A1" w:rsidTr="00EC19CC">
        <w:trPr>
          <w:trHeight w:val="300"/>
        </w:trPr>
        <w:tc>
          <w:tcPr>
            <w:tcW w:w="9571" w:type="dxa"/>
            <w:gridSpan w:val="8"/>
            <w:shd w:val="clear" w:color="auto" w:fill="auto"/>
            <w:hideMark/>
          </w:tcPr>
          <w:p w:rsidR="007932CD" w:rsidRPr="003A18A1" w:rsidRDefault="007932CD" w:rsidP="00EC19CC">
            <w:pPr>
              <w:rPr>
                <w:lang w:val="en-US"/>
              </w:rPr>
            </w:pPr>
            <w:proofErr w:type="spellStart"/>
            <w:r w:rsidRPr="003A18A1">
              <w:rPr>
                <w:lang w:val="en-US"/>
              </w:rPr>
              <w:t>Примечания</w:t>
            </w:r>
            <w:proofErr w:type="spellEnd"/>
            <w:r w:rsidRPr="003A18A1">
              <w:rPr>
                <w:lang w:val="en-US"/>
              </w:rPr>
              <w:t>:</w:t>
            </w:r>
          </w:p>
        </w:tc>
      </w:tr>
      <w:tr w:rsidR="007932CD" w:rsidRPr="003A18A1" w:rsidTr="00EC19CC">
        <w:trPr>
          <w:trHeight w:val="300"/>
        </w:trPr>
        <w:tc>
          <w:tcPr>
            <w:tcW w:w="9571" w:type="dxa"/>
            <w:gridSpan w:val="8"/>
            <w:shd w:val="clear" w:color="auto" w:fill="auto"/>
            <w:hideMark/>
          </w:tcPr>
          <w:p w:rsidR="007932CD" w:rsidRPr="003A18A1" w:rsidRDefault="007932CD" w:rsidP="00EC19CC">
            <w:r w:rsidRPr="003A18A1">
              <w:t>1.</w:t>
            </w:r>
            <w:r w:rsidRPr="003A18A1">
              <w:rPr>
                <w:lang w:val="en-US"/>
              </w:rPr>
              <w:t> </w:t>
            </w:r>
            <w:r w:rsidRPr="003A18A1">
              <w:t>Штраф взыскивается за каждый факт нарушения.</w:t>
            </w:r>
          </w:p>
        </w:tc>
      </w:tr>
      <w:tr w:rsidR="007932CD" w:rsidRPr="003A18A1" w:rsidTr="00EC19CC">
        <w:trPr>
          <w:trHeight w:val="632"/>
        </w:trPr>
        <w:tc>
          <w:tcPr>
            <w:tcW w:w="9571" w:type="dxa"/>
            <w:gridSpan w:val="8"/>
            <w:shd w:val="clear" w:color="auto" w:fill="auto"/>
            <w:hideMark/>
          </w:tcPr>
          <w:p w:rsidR="007932CD" w:rsidRPr="003A18A1" w:rsidRDefault="007932CD" w:rsidP="00EC19CC">
            <w:r w:rsidRPr="003A18A1">
              <w:lastRenderedPageBreak/>
              <w:t>2.</w:t>
            </w:r>
            <w:r w:rsidRPr="003A18A1">
              <w:rPr>
                <w:lang w:val="en-US"/>
              </w:rPr>
              <w:t> </w:t>
            </w:r>
            <w:r w:rsidRPr="003A18A1">
              <w:t xml:space="preserve">В случае, если установлено нарушение двумя и более работниками Подрядной организации, штраф взыскивается по факту (один факт соответствует нарушению одним работником). </w:t>
            </w:r>
          </w:p>
        </w:tc>
      </w:tr>
      <w:tr w:rsidR="007932CD" w:rsidRPr="003A18A1" w:rsidTr="00EC19CC">
        <w:trPr>
          <w:trHeight w:val="632"/>
        </w:trPr>
        <w:tc>
          <w:tcPr>
            <w:tcW w:w="9571" w:type="dxa"/>
            <w:gridSpan w:val="8"/>
            <w:shd w:val="clear" w:color="auto" w:fill="auto"/>
            <w:hideMark/>
          </w:tcPr>
          <w:p w:rsidR="007932CD" w:rsidRPr="003A18A1" w:rsidRDefault="007932CD" w:rsidP="00EC19CC">
            <w:r w:rsidRPr="003A18A1">
              <w:t xml:space="preserve">3. В случае, если установлено несколько нарушений работниками Подрядной организации в рамках одного события/происшествия/ДТП, взыскивается сумма штрафов за </w:t>
            </w:r>
            <w:r w:rsidR="00C8290F" w:rsidRPr="003A18A1">
              <w:t>каждый факт</w:t>
            </w:r>
            <w:r w:rsidRPr="003A18A1">
              <w:t xml:space="preserve"> нарушения).</w:t>
            </w:r>
          </w:p>
        </w:tc>
      </w:tr>
      <w:tr w:rsidR="007932CD" w:rsidRPr="003A18A1" w:rsidTr="00EC19CC">
        <w:trPr>
          <w:trHeight w:val="467"/>
        </w:trPr>
        <w:tc>
          <w:tcPr>
            <w:tcW w:w="9571" w:type="dxa"/>
            <w:gridSpan w:val="8"/>
            <w:shd w:val="clear" w:color="auto" w:fill="auto"/>
            <w:hideMark/>
          </w:tcPr>
          <w:p w:rsidR="007932CD" w:rsidRPr="003A18A1" w:rsidRDefault="007932CD" w:rsidP="00EC19CC">
            <w:r w:rsidRPr="003A18A1"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7932CD" w:rsidRPr="003A18A1" w:rsidTr="00EC19CC">
        <w:trPr>
          <w:trHeight w:val="1020"/>
        </w:trPr>
        <w:tc>
          <w:tcPr>
            <w:tcW w:w="9571" w:type="dxa"/>
            <w:gridSpan w:val="8"/>
            <w:shd w:val="clear" w:color="auto" w:fill="auto"/>
            <w:hideMark/>
          </w:tcPr>
          <w:p w:rsidR="007932CD" w:rsidRPr="003A18A1" w:rsidRDefault="007932CD" w:rsidP="00EC19CC">
            <w:r w:rsidRPr="003A18A1">
              <w:t>5.</w:t>
            </w:r>
            <w:r w:rsidRPr="003A18A1">
              <w:rPr>
                <w:lang w:val="en-US"/>
              </w:rPr>
              <w:t> </w:t>
            </w:r>
            <w:r w:rsidRPr="003A18A1">
              <w:t>По тексту Перечня понятием «работник Подрядной организации» охватывается перечень лиц, включая лиц, с которыми Подрядчик, контрагент Подрядчика заключил трудовой договор, гражданско-правовой договор, иные лица, которые выполняют для Подрядчика/контрагента Подрядчика работы  на объектах Заказчика.</w:t>
            </w:r>
          </w:p>
        </w:tc>
      </w:tr>
      <w:tr w:rsidR="007932CD" w:rsidRPr="003A18A1" w:rsidTr="00EC19CC">
        <w:trPr>
          <w:trHeight w:val="674"/>
        </w:trPr>
        <w:tc>
          <w:tcPr>
            <w:tcW w:w="9571" w:type="dxa"/>
            <w:gridSpan w:val="8"/>
            <w:shd w:val="clear" w:color="auto" w:fill="auto"/>
            <w:hideMark/>
          </w:tcPr>
          <w:p w:rsidR="007932CD" w:rsidRPr="003A18A1" w:rsidRDefault="007932CD" w:rsidP="00EC19CC">
            <w:r w:rsidRPr="003A18A1">
              <w:t>6. Подрядчик отвечает за нарушения Субподрядчиков, иных третьих лиц, выполняющих работы на производственных объектах или лицензионных участках Заказчика, как за свои собств</w:t>
            </w:r>
            <w:bookmarkStart w:id="1" w:name="_GoBack"/>
            <w:bookmarkEnd w:id="1"/>
            <w:r w:rsidRPr="003A18A1">
              <w:t>енные.</w:t>
            </w:r>
          </w:p>
        </w:tc>
      </w:tr>
      <w:tr w:rsidR="007932CD" w:rsidRPr="003A18A1" w:rsidTr="00EC19CC">
        <w:trPr>
          <w:trHeight w:val="615"/>
        </w:trPr>
        <w:tc>
          <w:tcPr>
            <w:tcW w:w="9571" w:type="dxa"/>
            <w:gridSpan w:val="8"/>
            <w:shd w:val="clear" w:color="auto" w:fill="auto"/>
            <w:hideMark/>
          </w:tcPr>
          <w:p w:rsidR="007932CD" w:rsidRPr="003A18A1" w:rsidRDefault="007932CD" w:rsidP="00EC19CC">
            <w:r w:rsidRPr="003A18A1"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7932CD" w:rsidRPr="003A18A1" w:rsidTr="00EC19CC">
        <w:trPr>
          <w:trHeight w:val="2145"/>
        </w:trPr>
        <w:tc>
          <w:tcPr>
            <w:tcW w:w="9571" w:type="dxa"/>
            <w:gridSpan w:val="8"/>
            <w:shd w:val="clear" w:color="auto" w:fill="auto"/>
            <w:hideMark/>
          </w:tcPr>
          <w:p w:rsidR="007932CD" w:rsidRPr="003A18A1" w:rsidRDefault="007932CD" w:rsidP="00EC19CC">
            <w:r w:rsidRPr="003A18A1"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Подрядчика и/или представителем Подрядчика.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3A18A1">
              <w:br/>
              <w:t>В случае отказа работника Подрядчика от подписания акта, такой факт фиксируется в акте об отказе подписания и выявленных нарушениях и заверяется подписью свидетеля (-ей). Отказ работника Подрядчика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7932CD" w:rsidRPr="003A18A1" w:rsidTr="00EC19CC">
        <w:trPr>
          <w:trHeight w:val="360"/>
        </w:trPr>
        <w:tc>
          <w:tcPr>
            <w:tcW w:w="9571" w:type="dxa"/>
            <w:gridSpan w:val="8"/>
            <w:shd w:val="clear" w:color="auto" w:fill="auto"/>
            <w:hideMark/>
          </w:tcPr>
          <w:p w:rsidR="007932CD" w:rsidRPr="003A18A1" w:rsidRDefault="007932CD" w:rsidP="00EC19CC">
            <w:r w:rsidRPr="003A18A1">
              <w:t>9. Кроме того, факт нарушения может быть подтвержден одним из следующих документов:</w:t>
            </w:r>
          </w:p>
        </w:tc>
      </w:tr>
      <w:tr w:rsidR="007932CD" w:rsidRPr="003A18A1" w:rsidTr="00EC19CC">
        <w:trPr>
          <w:trHeight w:val="390"/>
        </w:trPr>
        <w:tc>
          <w:tcPr>
            <w:tcW w:w="9571" w:type="dxa"/>
            <w:gridSpan w:val="8"/>
            <w:shd w:val="clear" w:color="auto" w:fill="auto"/>
            <w:hideMark/>
          </w:tcPr>
          <w:p w:rsidR="007932CD" w:rsidRPr="003A18A1" w:rsidRDefault="007932CD" w:rsidP="00EC19CC">
            <w:r w:rsidRPr="003A18A1"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7932CD" w:rsidRPr="003A18A1" w:rsidTr="00EC19CC">
        <w:trPr>
          <w:trHeight w:val="660"/>
        </w:trPr>
        <w:tc>
          <w:tcPr>
            <w:tcW w:w="9571" w:type="dxa"/>
            <w:gridSpan w:val="8"/>
            <w:shd w:val="clear" w:color="auto" w:fill="auto"/>
            <w:hideMark/>
          </w:tcPr>
          <w:p w:rsidR="007932CD" w:rsidRPr="003A18A1" w:rsidRDefault="007932CD" w:rsidP="00EC19CC">
            <w:r w:rsidRPr="003A18A1">
              <w:t>- актом расследования причин происшествия, составленного комиссией по расследованию причин происшествия Заказчика с участием представителей Подрядчика,</w:t>
            </w:r>
          </w:p>
        </w:tc>
      </w:tr>
      <w:tr w:rsidR="007932CD" w:rsidRPr="003A18A1" w:rsidTr="00EC19CC">
        <w:trPr>
          <w:trHeight w:val="495"/>
        </w:trPr>
        <w:tc>
          <w:tcPr>
            <w:tcW w:w="9571" w:type="dxa"/>
            <w:gridSpan w:val="8"/>
            <w:shd w:val="clear" w:color="auto" w:fill="auto"/>
            <w:hideMark/>
          </w:tcPr>
          <w:p w:rsidR="007932CD" w:rsidRPr="003A18A1" w:rsidRDefault="007932CD" w:rsidP="00EC19CC">
            <w:r w:rsidRPr="003A18A1">
              <w:t>- соответствующим актом или предписанием контролирующих и надзорных органов.</w:t>
            </w:r>
          </w:p>
        </w:tc>
      </w:tr>
      <w:tr w:rsidR="007932CD" w:rsidRPr="003A18A1" w:rsidTr="00EC19CC">
        <w:trPr>
          <w:trHeight w:val="735"/>
        </w:trPr>
        <w:tc>
          <w:tcPr>
            <w:tcW w:w="9571" w:type="dxa"/>
            <w:gridSpan w:val="8"/>
            <w:shd w:val="clear" w:color="auto" w:fill="auto"/>
            <w:hideMark/>
          </w:tcPr>
          <w:p w:rsidR="007932CD" w:rsidRPr="003A18A1" w:rsidRDefault="007932CD" w:rsidP="00EC19CC">
            <w:r w:rsidRPr="003A18A1"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7932CD" w:rsidRPr="003A18A1" w:rsidTr="00EC19CC">
        <w:trPr>
          <w:trHeight w:val="585"/>
        </w:trPr>
        <w:tc>
          <w:tcPr>
            <w:tcW w:w="9571" w:type="dxa"/>
            <w:gridSpan w:val="8"/>
            <w:shd w:val="clear" w:color="auto" w:fill="auto"/>
          </w:tcPr>
          <w:p w:rsidR="007932CD" w:rsidRPr="003A18A1" w:rsidRDefault="007932CD" w:rsidP="00EC19CC">
            <w:r w:rsidRPr="003A18A1">
              <w:t>11. 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Подрядчика/</w:t>
            </w:r>
            <w:proofErr w:type="spellStart"/>
            <w:r w:rsidRPr="003A18A1">
              <w:t>субпорядчика</w:t>
            </w:r>
            <w:proofErr w:type="spellEnd"/>
            <w:r w:rsidRPr="003A18A1">
              <w:t xml:space="preserve"> в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Подрядчику не применяются. </w:t>
            </w:r>
          </w:p>
        </w:tc>
      </w:tr>
      <w:tr w:rsidR="007932CD" w:rsidRPr="003A18A1" w:rsidTr="00EC19CC">
        <w:trPr>
          <w:trHeight w:val="585"/>
        </w:trPr>
        <w:tc>
          <w:tcPr>
            <w:tcW w:w="9571" w:type="dxa"/>
            <w:gridSpan w:val="8"/>
            <w:shd w:val="clear" w:color="auto" w:fill="auto"/>
          </w:tcPr>
          <w:p w:rsidR="007932CD" w:rsidRPr="003A18A1" w:rsidRDefault="007932CD" w:rsidP="00EC19CC">
            <w:r w:rsidRPr="003A18A1">
              <w:rPr>
                <w:color w:val="000000"/>
              </w:rPr>
              <w:t>12. В случае неисполнения работниками Подрядных/субподрядных организаций требований действующего законодательства в области ПБОТОС и/или ЛНД Заказчика в области ПБОТОС, а также, если действия работников Подрядной/субподрядной организации 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Подрядной/субподрядной организации и наложить на Подрядную организацию штрафные санкции.</w:t>
            </w:r>
          </w:p>
        </w:tc>
      </w:tr>
      <w:tr w:rsidR="007932CD" w:rsidRPr="003A18A1" w:rsidTr="00EC19CC">
        <w:trPr>
          <w:trHeight w:val="585"/>
        </w:trPr>
        <w:tc>
          <w:tcPr>
            <w:tcW w:w="9571" w:type="dxa"/>
            <w:gridSpan w:val="8"/>
            <w:shd w:val="clear" w:color="auto" w:fill="auto"/>
          </w:tcPr>
          <w:p w:rsidR="007932CD" w:rsidRPr="003A18A1" w:rsidRDefault="007932CD" w:rsidP="00EC19CC">
            <w:r w:rsidRPr="003A18A1">
              <w:rPr>
                <w:color w:val="000000"/>
              </w:rPr>
              <w:t xml:space="preserve">13. Нарушение Подрядчиком (Субподрядчиком) 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</w:t>
            </w:r>
            <w:r w:rsidR="00E2150C" w:rsidRPr="003A18A1">
              <w:rPr>
                <w:color w:val="000000"/>
              </w:rPr>
              <w:t>настоящим Приложением,</w:t>
            </w:r>
            <w:r w:rsidRPr="003A18A1">
              <w:rPr>
                <w:color w:val="000000"/>
              </w:rPr>
              <w:t xml:space="preserve"> рассматриваются как существенные нарушения условий договора и влекут за собой наложение штрафных санкций на Подрядчика, а также являются основанием для расторжения договора в одностороннем порядке со стороны Заказчика. </w:t>
            </w:r>
          </w:p>
        </w:tc>
      </w:tr>
    </w:tbl>
    <w:p w:rsidR="00E2150C" w:rsidRDefault="00E2150C" w:rsidP="003A1D30">
      <w:pPr>
        <w:widowControl w:val="0"/>
        <w:autoSpaceDE w:val="0"/>
        <w:adjustRightInd w:val="0"/>
        <w:jc w:val="center"/>
        <w:rPr>
          <w:b/>
        </w:rPr>
      </w:pPr>
    </w:p>
    <w:p w:rsidR="003A1D30" w:rsidRPr="00062276" w:rsidRDefault="00E2150C" w:rsidP="00E2150C">
      <w:pPr>
        <w:widowControl w:val="0"/>
        <w:autoSpaceDE w:val="0"/>
        <w:adjustRightInd w:val="0"/>
        <w:rPr>
          <w:b/>
        </w:rPr>
      </w:pPr>
      <w:r>
        <w:rPr>
          <w:b/>
        </w:rPr>
        <w:t xml:space="preserve">                                                                  </w:t>
      </w:r>
      <w:r w:rsidR="003A1D30" w:rsidRPr="00062276">
        <w:rPr>
          <w:b/>
        </w:rPr>
        <w:t>Подписи Сторон:</w:t>
      </w:r>
    </w:p>
    <w:p w:rsidR="003A1D30" w:rsidRPr="00062276" w:rsidRDefault="003A1D30" w:rsidP="003A1D30">
      <w:pPr>
        <w:rPr>
          <w:b/>
        </w:rPr>
      </w:pPr>
      <w:r>
        <w:rPr>
          <w:b/>
        </w:rPr>
        <w:t>Покупатель</w:t>
      </w:r>
      <w:r w:rsidRPr="00F71413">
        <w:rPr>
          <w:b/>
        </w:rPr>
        <w:t xml:space="preserve"> </w:t>
      </w:r>
      <w:r>
        <w:rPr>
          <w:b/>
        </w:rPr>
        <w:t xml:space="preserve">                                                </w:t>
      </w:r>
      <w:r w:rsidR="00E2150C">
        <w:rPr>
          <w:b/>
        </w:rPr>
        <w:t xml:space="preserve">                                                      </w:t>
      </w:r>
      <w:r>
        <w:rPr>
          <w:b/>
        </w:rPr>
        <w:t>Продавец</w:t>
      </w:r>
    </w:p>
    <w:p w:rsidR="003A1D30" w:rsidRPr="00062276" w:rsidRDefault="003A1D30" w:rsidP="003A1D30">
      <w:pPr>
        <w:rPr>
          <w:b/>
        </w:rPr>
      </w:pPr>
      <w:r w:rsidRPr="00062276">
        <w:rPr>
          <w:b/>
        </w:rPr>
        <w:t xml:space="preserve">                                                                      </w:t>
      </w:r>
      <w:r w:rsidR="00E2150C">
        <w:rPr>
          <w:b/>
        </w:rPr>
        <w:t xml:space="preserve">                                           </w:t>
      </w:r>
      <w:r w:rsidRPr="00062276">
        <w:rPr>
          <w:b/>
        </w:rPr>
        <w:t>Генеральный директор</w:t>
      </w:r>
    </w:p>
    <w:p w:rsidR="003A1D30" w:rsidRPr="00062276" w:rsidRDefault="003A1D30" w:rsidP="003A1D30">
      <w:pPr>
        <w:rPr>
          <w:b/>
        </w:rPr>
      </w:pPr>
      <w:r w:rsidRPr="00062276">
        <w:rPr>
          <w:b/>
        </w:rPr>
        <w:t xml:space="preserve">                                                                     </w:t>
      </w:r>
      <w:r w:rsidR="00E2150C">
        <w:rPr>
          <w:b/>
        </w:rPr>
        <w:t xml:space="preserve">           </w:t>
      </w:r>
      <w:r w:rsidRPr="00062276">
        <w:rPr>
          <w:b/>
        </w:rPr>
        <w:t xml:space="preserve"> </w:t>
      </w:r>
      <w:r w:rsidR="00E2150C">
        <w:rPr>
          <w:b/>
        </w:rPr>
        <w:t xml:space="preserve">                               </w:t>
      </w:r>
      <w:r w:rsidRPr="00062276">
        <w:rPr>
          <w:b/>
        </w:rPr>
        <w:t xml:space="preserve"> ООО «</w:t>
      </w:r>
      <w:proofErr w:type="spellStart"/>
      <w:r w:rsidRPr="00062276">
        <w:rPr>
          <w:b/>
        </w:rPr>
        <w:t>Таас-Юрях</w:t>
      </w:r>
      <w:proofErr w:type="spellEnd"/>
      <w:r w:rsidRPr="00062276">
        <w:rPr>
          <w:b/>
        </w:rPr>
        <w:t xml:space="preserve"> </w:t>
      </w:r>
      <w:proofErr w:type="spellStart"/>
      <w:r w:rsidRPr="00062276">
        <w:rPr>
          <w:b/>
        </w:rPr>
        <w:t>Нефтегазодобыча</w:t>
      </w:r>
      <w:proofErr w:type="spellEnd"/>
      <w:r w:rsidRPr="00062276">
        <w:rPr>
          <w:b/>
        </w:rPr>
        <w:t>»</w:t>
      </w:r>
    </w:p>
    <w:p w:rsidR="00AC355E" w:rsidRDefault="003A1D30">
      <w:r w:rsidRPr="00062276">
        <w:rPr>
          <w:b/>
        </w:rPr>
        <w:t xml:space="preserve">                                                                        </w:t>
      </w:r>
      <w:r w:rsidR="00E2150C">
        <w:rPr>
          <w:b/>
        </w:rPr>
        <w:t xml:space="preserve">                                         </w:t>
      </w:r>
      <w:r w:rsidRPr="00062276">
        <w:rPr>
          <w:b/>
        </w:rPr>
        <w:t xml:space="preserve">______________________ Н.Н. Сюткин </w:t>
      </w:r>
    </w:p>
    <w:sectPr w:rsidR="00AC355E" w:rsidSect="007932C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3A1D30"/>
    <w:rsid w:val="007932CD"/>
    <w:rsid w:val="00942F47"/>
    <w:rsid w:val="00AC355E"/>
    <w:rsid w:val="00BF7191"/>
    <w:rsid w:val="00C8290F"/>
    <w:rsid w:val="00D739BF"/>
    <w:rsid w:val="00E2150C"/>
    <w:rsid w:val="00FD2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581B50-9CBC-447A-962A-4A464E91E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32C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32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caption"/>
    <w:basedOn w:val="a"/>
    <w:qFormat/>
    <w:rsid w:val="007932CD"/>
    <w:pPr>
      <w:spacing w:before="100" w:beforeAutospacing="1" w:after="100" w:afterAutospacing="1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16</Pages>
  <Words>5689</Words>
  <Characters>32428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38041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Жапова Альбина Царенжапова</cp:lastModifiedBy>
  <cp:revision>6</cp:revision>
  <dcterms:created xsi:type="dcterms:W3CDTF">2018-07-11T03:42:00Z</dcterms:created>
  <dcterms:modified xsi:type="dcterms:W3CDTF">2018-10-02T09:47:00Z</dcterms:modified>
</cp:coreProperties>
</file>